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86B03" w14:textId="650CCD07" w:rsidR="004850B9" w:rsidRPr="00A84491" w:rsidRDefault="001447D3" w:rsidP="00B66AA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Fig1a-c. </w:t>
      </w:r>
      <w:r w:rsidR="00224989" w:rsidRPr="00A84491">
        <w:rPr>
          <w:rFonts w:ascii="Times New Roman" w:hAnsi="Times New Roman" w:cs="Times New Roman"/>
        </w:rPr>
        <w:t xml:space="preserve">Adrenocortical adenoma in a 45yr </w:t>
      </w:r>
      <w:r w:rsidR="00F62FEA">
        <w:rPr>
          <w:rFonts w:ascii="Times New Roman" w:hAnsi="Times New Roman" w:cs="Times New Roman"/>
        </w:rPr>
        <w:t xml:space="preserve">old </w:t>
      </w:r>
      <w:r>
        <w:rPr>
          <w:rFonts w:ascii="Times New Roman" w:hAnsi="Times New Roman" w:cs="Times New Roman"/>
        </w:rPr>
        <w:t>woman</w:t>
      </w:r>
      <w:r w:rsidR="00224989" w:rsidRPr="00A84491">
        <w:rPr>
          <w:rFonts w:ascii="Times New Roman" w:hAnsi="Times New Roman" w:cs="Times New Roman"/>
        </w:rPr>
        <w:t xml:space="preserve"> with Cushing Syndrome.</w:t>
      </w:r>
    </w:p>
    <w:p w14:paraId="6F5E14A0" w14:textId="16CEC966" w:rsidR="004850B9" w:rsidRPr="00EF2A9A" w:rsidRDefault="0034119E" w:rsidP="00EF2A9A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24989" w:rsidRPr="00A84491">
        <w:rPr>
          <w:rFonts w:ascii="Times New Roman" w:hAnsi="Times New Roman" w:cs="Times New Roman"/>
        </w:rPr>
        <w:t xml:space="preserve">a.Axial precontrast </w:t>
      </w:r>
      <w:r w:rsidR="00D92633">
        <w:rPr>
          <w:rFonts w:ascii="Times New Roman" w:hAnsi="Times New Roman" w:cs="Times New Roman"/>
        </w:rPr>
        <w:t xml:space="preserve">CT </w:t>
      </w:r>
      <w:r w:rsidR="00224989" w:rsidRPr="00A84491">
        <w:rPr>
          <w:rFonts w:ascii="Times New Roman" w:hAnsi="Times New Roman" w:cs="Times New Roman"/>
        </w:rPr>
        <w:t>image demontrastes a homogenous</w:t>
      </w:r>
      <w:r w:rsidR="00374165">
        <w:rPr>
          <w:rFonts w:ascii="Times New Roman" w:hAnsi="Times New Roman" w:cs="Times New Roman"/>
        </w:rPr>
        <w:t>,</w:t>
      </w:r>
      <w:r w:rsidR="00224989" w:rsidRPr="00A84491">
        <w:rPr>
          <w:rFonts w:ascii="Times New Roman" w:hAnsi="Times New Roman" w:cs="Times New Roman"/>
        </w:rPr>
        <w:t xml:space="preserve"> well-de</w:t>
      </w:r>
      <w:r w:rsidR="00055C3B">
        <w:rPr>
          <w:rFonts w:ascii="Times New Roman" w:hAnsi="Times New Roman" w:cs="Times New Roman"/>
        </w:rPr>
        <w:t>fined right adrenal mass</w:t>
      </w:r>
      <w:r w:rsidR="00EF2A9A">
        <w:rPr>
          <w:rFonts w:ascii="Times New Roman" w:hAnsi="Times New Roman" w:cs="Times New Roman"/>
        </w:rPr>
        <w:t xml:space="preserve">(blue arrow) </w:t>
      </w:r>
      <w:r w:rsidR="00055C3B">
        <w:rPr>
          <w:rFonts w:ascii="Times New Roman" w:hAnsi="Times New Roman" w:cs="Times New Roman"/>
        </w:rPr>
        <w:t xml:space="preserve">with HU of </w:t>
      </w:r>
      <w:r w:rsidR="00680E69">
        <w:rPr>
          <w:rFonts w:ascii="Times New Roman" w:hAnsi="Times New Roman" w:cs="Times New Roman"/>
        </w:rPr>
        <w:t xml:space="preserve">7.  </w:t>
      </w:r>
      <w:r w:rsidR="00AD341F" w:rsidRPr="00655FD9">
        <w:rPr>
          <w:rFonts w:ascii="Times New Roman" w:hAnsi="Times New Roman" w:cs="Times New Roman"/>
          <w:i/>
        </w:rPr>
        <w:t xml:space="preserve">Imaging could </w:t>
      </w:r>
      <w:r w:rsidR="00A21E16">
        <w:rPr>
          <w:rFonts w:ascii="Times New Roman" w:hAnsi="Times New Roman" w:cs="Times New Roman"/>
          <w:i/>
        </w:rPr>
        <w:t>have</w:t>
      </w:r>
      <w:r w:rsidR="00AD341F" w:rsidRPr="00655FD9">
        <w:rPr>
          <w:rFonts w:ascii="Times New Roman" w:hAnsi="Times New Roman" w:cs="Times New Roman"/>
          <w:i/>
        </w:rPr>
        <w:t xml:space="preserve"> stopped here as the unenhanced CT density</w:t>
      </w:r>
      <w:r w:rsidR="00655FD9" w:rsidRPr="00655FD9">
        <w:rPr>
          <w:rFonts w:ascii="Times New Roman" w:hAnsi="Times New Roman" w:cs="Times New Roman"/>
          <w:i/>
        </w:rPr>
        <w:t>(HU&lt;10)</w:t>
      </w:r>
      <w:r w:rsidR="00AD341F" w:rsidRPr="00655FD9">
        <w:rPr>
          <w:rFonts w:ascii="Times New Roman" w:hAnsi="Times New Roman" w:cs="Times New Roman"/>
          <w:i/>
        </w:rPr>
        <w:t xml:space="preserve"> is</w:t>
      </w:r>
      <w:r w:rsidR="00655FD9" w:rsidRPr="00655FD9">
        <w:rPr>
          <w:rFonts w:ascii="Times New Roman" w:hAnsi="Times New Roman" w:cs="Times New Roman"/>
          <w:i/>
        </w:rPr>
        <w:t xml:space="preserve"> consistent with a lipid-rich adenoma.</w:t>
      </w:r>
    </w:p>
    <w:p w14:paraId="6959B804" w14:textId="75396016" w:rsidR="004850B9" w:rsidRPr="00A84491" w:rsidRDefault="0034119E" w:rsidP="00B66AA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7138A">
        <w:rPr>
          <w:rFonts w:ascii="Times New Roman" w:hAnsi="Times New Roman" w:cs="Times New Roman"/>
        </w:rPr>
        <w:t>b. A</w:t>
      </w:r>
      <w:r w:rsidR="00224989" w:rsidRPr="00A84491">
        <w:rPr>
          <w:rFonts w:ascii="Times New Roman" w:hAnsi="Times New Roman" w:cs="Times New Roman"/>
        </w:rPr>
        <w:t xml:space="preserve">t 60seconds </w:t>
      </w:r>
      <w:r w:rsidR="0027138A">
        <w:rPr>
          <w:rFonts w:ascii="Times New Roman" w:hAnsi="Times New Roman" w:cs="Times New Roman"/>
        </w:rPr>
        <w:t>postcontrast</w:t>
      </w:r>
      <w:r w:rsidR="009943C1">
        <w:rPr>
          <w:rFonts w:ascii="Times New Roman" w:hAnsi="Times New Roman" w:cs="Times New Roman"/>
        </w:rPr>
        <w:t>,</w:t>
      </w:r>
      <w:r w:rsidR="0027138A">
        <w:rPr>
          <w:rFonts w:ascii="Times New Roman" w:hAnsi="Times New Roman" w:cs="Times New Roman"/>
        </w:rPr>
        <w:t xml:space="preserve"> the </w:t>
      </w:r>
      <w:r w:rsidR="00224989" w:rsidRPr="00A84491">
        <w:rPr>
          <w:rFonts w:ascii="Times New Roman" w:hAnsi="Times New Roman" w:cs="Times New Roman"/>
        </w:rPr>
        <w:t xml:space="preserve">HU </w:t>
      </w:r>
      <w:r w:rsidR="009943C1">
        <w:rPr>
          <w:rFonts w:ascii="Times New Roman" w:hAnsi="Times New Roman" w:cs="Times New Roman"/>
        </w:rPr>
        <w:t xml:space="preserve">measures </w:t>
      </w:r>
      <w:r w:rsidR="00EA77CD" w:rsidRPr="00A84491">
        <w:rPr>
          <w:rFonts w:ascii="Times New Roman" w:hAnsi="Times New Roman" w:cs="Times New Roman"/>
        </w:rPr>
        <w:t>43</w:t>
      </w:r>
      <w:r w:rsidR="001057CE">
        <w:rPr>
          <w:rFonts w:ascii="Times New Roman" w:hAnsi="Times New Roman" w:cs="Times New Roman"/>
        </w:rPr>
        <w:t>(blue arrow)</w:t>
      </w:r>
      <w:r w:rsidR="00224989" w:rsidRPr="00A84491">
        <w:rPr>
          <w:rFonts w:ascii="Times New Roman" w:hAnsi="Times New Roman" w:cs="Times New Roman"/>
        </w:rPr>
        <w:t>.</w:t>
      </w:r>
    </w:p>
    <w:p w14:paraId="321BC3E4" w14:textId="2E372B98" w:rsidR="00B66AA3" w:rsidRDefault="0034119E" w:rsidP="000537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24989" w:rsidRPr="00A84491">
        <w:rPr>
          <w:rFonts w:ascii="Times New Roman" w:hAnsi="Times New Roman" w:cs="Times New Roman"/>
        </w:rPr>
        <w:t>c.</w:t>
      </w:r>
      <w:r w:rsidR="0027138A">
        <w:rPr>
          <w:rFonts w:ascii="Times New Roman" w:hAnsi="Times New Roman" w:cs="Times New Roman"/>
        </w:rPr>
        <w:t>D</w:t>
      </w:r>
      <w:r w:rsidR="00224989" w:rsidRPr="00A84491">
        <w:rPr>
          <w:rFonts w:ascii="Times New Roman" w:hAnsi="Times New Roman" w:cs="Times New Roman"/>
        </w:rPr>
        <w:t xml:space="preserve">elayed postcontrast image at 15minutes </w:t>
      </w:r>
      <w:r w:rsidR="00482FEE">
        <w:rPr>
          <w:rFonts w:ascii="Times New Roman" w:hAnsi="Times New Roman" w:cs="Times New Roman"/>
        </w:rPr>
        <w:t>demonst</w:t>
      </w:r>
      <w:r w:rsidR="00A47B40">
        <w:rPr>
          <w:rFonts w:ascii="Times New Roman" w:hAnsi="Times New Roman" w:cs="Times New Roman"/>
        </w:rPr>
        <w:t>r</w:t>
      </w:r>
      <w:r w:rsidR="00482FEE">
        <w:rPr>
          <w:rFonts w:ascii="Times New Roman" w:hAnsi="Times New Roman" w:cs="Times New Roman"/>
        </w:rPr>
        <w:t>ates</w:t>
      </w:r>
      <w:r w:rsidR="00224989" w:rsidRPr="00A84491">
        <w:rPr>
          <w:rFonts w:ascii="Times New Roman" w:hAnsi="Times New Roman" w:cs="Times New Roman"/>
        </w:rPr>
        <w:t xml:space="preserve"> a HU of </w:t>
      </w:r>
      <w:r w:rsidR="00EA77CD" w:rsidRPr="00A84491">
        <w:rPr>
          <w:rFonts w:ascii="Times New Roman" w:hAnsi="Times New Roman" w:cs="Times New Roman"/>
        </w:rPr>
        <w:t>18</w:t>
      </w:r>
      <w:r w:rsidR="00224989" w:rsidRPr="00A84491">
        <w:rPr>
          <w:rFonts w:ascii="Times New Roman" w:hAnsi="Times New Roman" w:cs="Times New Roman"/>
        </w:rPr>
        <w:t xml:space="preserve">. The </w:t>
      </w:r>
      <w:r w:rsidR="00767024" w:rsidRPr="00A84491">
        <w:rPr>
          <w:rFonts w:ascii="Times New Roman" w:hAnsi="Times New Roman" w:cs="Times New Roman"/>
        </w:rPr>
        <w:t xml:space="preserve">corresponding </w:t>
      </w:r>
      <w:r w:rsidR="00224989" w:rsidRPr="00A84491">
        <w:rPr>
          <w:rFonts w:ascii="Times New Roman" w:hAnsi="Times New Roman" w:cs="Times New Roman"/>
        </w:rPr>
        <w:t xml:space="preserve">APW </w:t>
      </w:r>
      <w:r w:rsidR="00C97405">
        <w:rPr>
          <w:rFonts w:ascii="Times New Roman" w:hAnsi="Times New Roman" w:cs="Times New Roman"/>
        </w:rPr>
        <w:t>is</w:t>
      </w:r>
      <w:r w:rsidR="00224989" w:rsidRPr="00A84491">
        <w:rPr>
          <w:rFonts w:ascii="Times New Roman" w:hAnsi="Times New Roman" w:cs="Times New Roman"/>
        </w:rPr>
        <w:t xml:space="preserve"> </w:t>
      </w:r>
      <w:r w:rsidR="00B46B17" w:rsidRPr="00A84491">
        <w:rPr>
          <w:rFonts w:ascii="Times New Roman" w:hAnsi="Times New Roman" w:cs="Times New Roman"/>
        </w:rPr>
        <w:t>69%</w:t>
      </w:r>
      <w:r w:rsidR="00224989" w:rsidRPr="00A84491">
        <w:rPr>
          <w:rFonts w:ascii="Times New Roman" w:hAnsi="Times New Roman" w:cs="Times New Roman"/>
        </w:rPr>
        <w:t xml:space="preserve">, </w:t>
      </w:r>
      <w:r w:rsidR="00F23AD6">
        <w:rPr>
          <w:rFonts w:ascii="Times New Roman" w:hAnsi="Times New Roman" w:cs="Times New Roman"/>
        </w:rPr>
        <w:t>confirming the diagnosis of</w:t>
      </w:r>
      <w:r w:rsidR="00224989" w:rsidRPr="00A84491">
        <w:rPr>
          <w:rFonts w:ascii="Times New Roman" w:hAnsi="Times New Roman" w:cs="Times New Roman"/>
        </w:rPr>
        <w:t xml:space="preserve"> an adenoma</w:t>
      </w:r>
      <w:r w:rsidR="001057CE">
        <w:rPr>
          <w:rFonts w:ascii="Times New Roman" w:hAnsi="Times New Roman" w:cs="Times New Roman"/>
        </w:rPr>
        <w:t>(blue arrow)</w:t>
      </w:r>
      <w:r w:rsidR="00224989" w:rsidRPr="00A84491">
        <w:rPr>
          <w:rFonts w:ascii="Times New Roman" w:hAnsi="Times New Roman" w:cs="Times New Roman"/>
        </w:rPr>
        <w:t>.</w:t>
      </w:r>
    </w:p>
    <w:p w14:paraId="77A2F26F" w14:textId="77777777" w:rsidR="000537CE" w:rsidRDefault="000537CE" w:rsidP="000537CE">
      <w:pPr>
        <w:ind w:left="-567"/>
        <w:rPr>
          <w:rFonts w:ascii="Times New Roman" w:hAnsi="Times New Roman" w:cs="Times New Roman"/>
        </w:rPr>
      </w:pPr>
    </w:p>
    <w:p w14:paraId="6E874B22" w14:textId="681D6002" w:rsidR="004850B9" w:rsidRDefault="006626BB" w:rsidP="00B66AA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</w:t>
      </w:r>
      <w:r w:rsidR="005C422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Axial In-phase(IP) and Opposed-phase(OP) chemical shift MRI images of a lipid rich adenoma. Intralesional signal loss is demonstrated on the opposed-phase image(red arrow) compared to </w:t>
      </w:r>
      <w:r w:rsidR="00E23585">
        <w:rPr>
          <w:rFonts w:ascii="Times New Roman" w:hAnsi="Times New Roman" w:cs="Times New Roman"/>
        </w:rPr>
        <w:t>the in-phase image(blue arrow); S=spleen</w:t>
      </w:r>
    </w:p>
    <w:p w14:paraId="6E36D2E6" w14:textId="77777777" w:rsidR="00B66AA3" w:rsidRDefault="00B66AA3" w:rsidP="00B66AA3">
      <w:pPr>
        <w:rPr>
          <w:rFonts w:ascii="Times New Roman" w:hAnsi="Times New Roman" w:cs="Times New Roman"/>
        </w:rPr>
      </w:pPr>
    </w:p>
    <w:p w14:paraId="7E33A9E3" w14:textId="4585DF4F" w:rsidR="00D75EF8" w:rsidRDefault="0044335B" w:rsidP="00B66AA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Fig3. Longitudinal ultrasound image demonstrating a </w:t>
      </w:r>
      <w:r w:rsidR="008E293F">
        <w:rPr>
          <w:rFonts w:ascii="Times New Roman" w:hAnsi="Times New Roman" w:cs="Times New Roman"/>
        </w:rPr>
        <w:t xml:space="preserve">well-defined, </w:t>
      </w:r>
      <w:r>
        <w:rPr>
          <w:rFonts w:ascii="Times New Roman" w:hAnsi="Times New Roman" w:cs="Times New Roman"/>
        </w:rPr>
        <w:t>solid</w:t>
      </w:r>
      <w:r w:rsidR="00FA1D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hypoechoeic left suprarenal mass</w:t>
      </w:r>
      <w:r w:rsidR="00B87640">
        <w:rPr>
          <w:rFonts w:ascii="Times New Roman" w:hAnsi="Times New Roman" w:cs="Times New Roman"/>
        </w:rPr>
        <w:t>(blue arrow)</w:t>
      </w:r>
      <w:r w:rsidR="00FA1DAA">
        <w:rPr>
          <w:rFonts w:ascii="Times New Roman" w:hAnsi="Times New Roman" w:cs="Times New Roman"/>
        </w:rPr>
        <w:t>, which was a pathological</w:t>
      </w:r>
      <w:r w:rsidR="0046105C">
        <w:rPr>
          <w:rFonts w:ascii="Times New Roman" w:hAnsi="Times New Roman" w:cs="Times New Roman"/>
        </w:rPr>
        <w:t>ly</w:t>
      </w:r>
      <w:r w:rsidR="00FA1DAA">
        <w:rPr>
          <w:rFonts w:ascii="Times New Roman" w:hAnsi="Times New Roman" w:cs="Times New Roman"/>
        </w:rPr>
        <w:t xml:space="preserve"> confirmed adenoma</w:t>
      </w:r>
      <w:r>
        <w:rPr>
          <w:rFonts w:ascii="Times New Roman" w:hAnsi="Times New Roman" w:cs="Times New Roman"/>
        </w:rPr>
        <w:t>.</w:t>
      </w:r>
    </w:p>
    <w:p w14:paraId="4845AFED" w14:textId="77777777" w:rsidR="00B66AA3" w:rsidRDefault="00B66AA3" w:rsidP="00B66AA3">
      <w:pPr>
        <w:rPr>
          <w:rFonts w:ascii="Times New Roman" w:hAnsi="Times New Roman" w:cs="Times New Roman"/>
        </w:rPr>
      </w:pPr>
    </w:p>
    <w:p w14:paraId="17EF0A20" w14:textId="50055947" w:rsidR="00A64D4E" w:rsidRPr="00A84491" w:rsidRDefault="00A64D4E" w:rsidP="00A64D4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Fig4</w:t>
      </w:r>
      <w:r w:rsidR="0034119E">
        <w:rPr>
          <w:rFonts w:ascii="Times New Roman" w:hAnsi="Times New Roman" w:cs="Times New Roman"/>
        </w:rPr>
        <w:t>a,b</w:t>
      </w:r>
      <w:r w:rsidRPr="00A84491">
        <w:rPr>
          <w:rFonts w:ascii="Times New Roman" w:hAnsi="Times New Roman" w:cs="Times New Roman"/>
        </w:rPr>
        <w:t>. Adrenal metastas</w:t>
      </w:r>
      <w:r w:rsidR="00B87640">
        <w:rPr>
          <w:rFonts w:ascii="Times New Roman" w:hAnsi="Times New Roman" w:cs="Times New Roman"/>
        </w:rPr>
        <w:t>e</w:t>
      </w:r>
      <w:r w:rsidRPr="00A84491">
        <w:rPr>
          <w:rFonts w:ascii="Times New Roman" w:hAnsi="Times New Roman" w:cs="Times New Roman"/>
        </w:rPr>
        <w:t xml:space="preserve">s in a 56yr </w:t>
      </w:r>
      <w:r w:rsidR="00F62FEA">
        <w:rPr>
          <w:rFonts w:ascii="Times New Roman" w:hAnsi="Times New Roman" w:cs="Times New Roman"/>
        </w:rPr>
        <w:t xml:space="preserve">old </w:t>
      </w:r>
      <w:r w:rsidR="00396656">
        <w:rPr>
          <w:rFonts w:ascii="Times New Roman" w:hAnsi="Times New Roman" w:cs="Times New Roman"/>
        </w:rPr>
        <w:t xml:space="preserve">woman </w:t>
      </w:r>
      <w:r w:rsidRPr="00A84491">
        <w:rPr>
          <w:rFonts w:ascii="Times New Roman" w:hAnsi="Times New Roman" w:cs="Times New Roman"/>
        </w:rPr>
        <w:t>with advanced breast carcinoma.</w:t>
      </w:r>
    </w:p>
    <w:p w14:paraId="70FAE866" w14:textId="7B4DCE1D" w:rsidR="00D75EF8" w:rsidRPr="00A84491" w:rsidRDefault="0034119E" w:rsidP="00B66AA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9EC">
        <w:rPr>
          <w:rFonts w:ascii="Times New Roman" w:hAnsi="Times New Roman" w:cs="Times New Roman"/>
        </w:rPr>
        <w:t>a.</w:t>
      </w:r>
      <w:r w:rsidR="00A64D4E" w:rsidRPr="00A84491">
        <w:rPr>
          <w:rFonts w:ascii="Times New Roman" w:hAnsi="Times New Roman" w:cs="Times New Roman"/>
        </w:rPr>
        <w:t xml:space="preserve">Axial unenhanced CT scan image shows bilateral ill-defined adrenal masses(blue arrows) and </w:t>
      </w:r>
      <w:r w:rsidR="007E37CF">
        <w:rPr>
          <w:rFonts w:ascii="Times New Roman" w:hAnsi="Times New Roman" w:cs="Times New Roman"/>
        </w:rPr>
        <w:t xml:space="preserve">a large </w:t>
      </w:r>
      <w:r w:rsidR="00A64D4E" w:rsidRPr="00A84491">
        <w:rPr>
          <w:rFonts w:ascii="Times New Roman" w:hAnsi="Times New Roman" w:cs="Times New Roman"/>
        </w:rPr>
        <w:t>hypo</w:t>
      </w:r>
      <w:r w:rsidR="00B66AA3">
        <w:rPr>
          <w:rFonts w:ascii="Times New Roman" w:hAnsi="Times New Roman" w:cs="Times New Roman"/>
        </w:rPr>
        <w:t>dense hepatic lesion(red arrow)</w:t>
      </w:r>
    </w:p>
    <w:p w14:paraId="366BDA00" w14:textId="1E8AB25C" w:rsidR="00D75EF8" w:rsidRDefault="008B69EC" w:rsidP="00D75EF8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A64D4E" w:rsidRPr="00A84491">
        <w:rPr>
          <w:rFonts w:ascii="Times New Roman" w:hAnsi="Times New Roman" w:cs="Times New Roman"/>
        </w:rPr>
        <w:t xml:space="preserve">Axial PET image demonstrates intense FDG uptake in both adrenal (blue arrows) and liver </w:t>
      </w:r>
      <w:r w:rsidR="007B1D8E">
        <w:rPr>
          <w:rFonts w:ascii="Times New Roman" w:hAnsi="Times New Roman" w:cs="Times New Roman"/>
        </w:rPr>
        <w:t>lesions</w:t>
      </w:r>
      <w:r w:rsidR="00A64D4E" w:rsidRPr="00A84491">
        <w:rPr>
          <w:rFonts w:ascii="Times New Roman" w:hAnsi="Times New Roman" w:cs="Times New Roman"/>
        </w:rPr>
        <w:t>(red arrow</w:t>
      </w:r>
      <w:r w:rsidR="007E37CF">
        <w:rPr>
          <w:rFonts w:ascii="Times New Roman" w:hAnsi="Times New Roman" w:cs="Times New Roman"/>
        </w:rPr>
        <w:t>s</w:t>
      </w:r>
      <w:r w:rsidR="00A64D4E" w:rsidRPr="00A84491">
        <w:rPr>
          <w:rFonts w:ascii="Times New Roman" w:hAnsi="Times New Roman" w:cs="Times New Roman"/>
        </w:rPr>
        <w:t>) consistent with metastas</w:t>
      </w:r>
      <w:r w:rsidR="00B87640">
        <w:rPr>
          <w:rFonts w:ascii="Times New Roman" w:hAnsi="Times New Roman" w:cs="Times New Roman"/>
        </w:rPr>
        <w:t>e</w:t>
      </w:r>
      <w:r w:rsidR="00A64D4E" w:rsidRPr="00A84491">
        <w:rPr>
          <w:rFonts w:ascii="Times New Roman" w:hAnsi="Times New Roman" w:cs="Times New Roman"/>
        </w:rPr>
        <w:t>s.</w:t>
      </w:r>
    </w:p>
    <w:p w14:paraId="6CE43460" w14:textId="77777777" w:rsidR="00643029" w:rsidRDefault="00643029" w:rsidP="00B66AA3">
      <w:pPr>
        <w:rPr>
          <w:rFonts w:ascii="Times New Roman" w:hAnsi="Times New Roman" w:cs="Times New Roman"/>
        </w:rPr>
      </w:pPr>
    </w:p>
    <w:p w14:paraId="5136CA5C" w14:textId="3DFE167F" w:rsidR="00D75EF8" w:rsidRPr="00A84491" w:rsidRDefault="00643029" w:rsidP="00D75EF8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Fig5</w:t>
      </w:r>
      <w:r w:rsidRPr="00A84491">
        <w:rPr>
          <w:rFonts w:ascii="Times New Roman" w:hAnsi="Times New Roman" w:cs="Times New Roman"/>
        </w:rPr>
        <w:t xml:space="preserve">. </w:t>
      </w:r>
      <w:r w:rsidR="00A44AF3">
        <w:rPr>
          <w:rFonts w:ascii="Times New Roman" w:hAnsi="Times New Roman" w:cs="Times New Roman"/>
        </w:rPr>
        <w:t xml:space="preserve">Histologically proven </w:t>
      </w:r>
      <w:r w:rsidRPr="00A84491">
        <w:rPr>
          <w:rFonts w:ascii="Times New Roman" w:hAnsi="Times New Roman" w:cs="Times New Roman"/>
        </w:rPr>
        <w:t>Adrenocortical Carcinoma.</w:t>
      </w:r>
    </w:p>
    <w:p w14:paraId="4E50C318" w14:textId="7829EC0B" w:rsidR="00D75EF8" w:rsidRPr="00A84491" w:rsidRDefault="00643029" w:rsidP="00B66AA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84491">
        <w:rPr>
          <w:rFonts w:ascii="Times New Roman" w:hAnsi="Times New Roman" w:cs="Times New Roman"/>
        </w:rPr>
        <w:t>a.Axial enhanced CT image demonstrating a large heterogen</w:t>
      </w:r>
      <w:r w:rsidR="005546FF">
        <w:rPr>
          <w:rFonts w:ascii="Times New Roman" w:hAnsi="Times New Roman" w:cs="Times New Roman"/>
        </w:rPr>
        <w:t>e</w:t>
      </w:r>
      <w:r w:rsidRPr="00A84491">
        <w:rPr>
          <w:rFonts w:ascii="Times New Roman" w:hAnsi="Times New Roman" w:cs="Times New Roman"/>
        </w:rPr>
        <w:t>ous left adrenal mass(blue arrow) with inferior vena cava</w:t>
      </w:r>
      <w:r w:rsidR="00A20473">
        <w:rPr>
          <w:rFonts w:ascii="Times New Roman" w:hAnsi="Times New Roman" w:cs="Times New Roman"/>
        </w:rPr>
        <w:t>(IVC)</w:t>
      </w:r>
      <w:r w:rsidRPr="00A84491">
        <w:rPr>
          <w:rFonts w:ascii="Times New Roman" w:hAnsi="Times New Roman" w:cs="Times New Roman"/>
        </w:rPr>
        <w:t xml:space="preserve"> invasion(red arrow). </w:t>
      </w:r>
    </w:p>
    <w:p w14:paraId="5507750F" w14:textId="3E9F625F" w:rsidR="006C1340" w:rsidRDefault="00643029" w:rsidP="00643029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84491">
        <w:rPr>
          <w:rFonts w:ascii="Times New Roman" w:hAnsi="Times New Roman" w:cs="Times New Roman"/>
        </w:rPr>
        <w:t xml:space="preserve">b.Coronal PET image showing marked FDG activity in the left adrenal tumour(blue arrow) and </w:t>
      </w:r>
      <w:r w:rsidR="00AF0B66">
        <w:rPr>
          <w:rFonts w:ascii="Times New Roman" w:hAnsi="Times New Roman" w:cs="Times New Roman"/>
        </w:rPr>
        <w:t>with</w:t>
      </w:r>
      <w:r w:rsidRPr="00A84491">
        <w:rPr>
          <w:rFonts w:ascii="Times New Roman" w:hAnsi="Times New Roman" w:cs="Times New Roman"/>
        </w:rPr>
        <w:t>in the I</w:t>
      </w:r>
      <w:r w:rsidR="006C1340">
        <w:rPr>
          <w:rFonts w:ascii="Times New Roman" w:hAnsi="Times New Roman" w:cs="Times New Roman"/>
        </w:rPr>
        <w:t>VC tumour thrombus(black arrow).</w:t>
      </w:r>
    </w:p>
    <w:p w14:paraId="5DA6EA19" w14:textId="1A22A84D" w:rsidR="00CC36FD" w:rsidRPr="006C1340" w:rsidRDefault="006C1340" w:rsidP="00643029">
      <w:pPr>
        <w:ind w:left="-567"/>
        <w:rPr>
          <w:rFonts w:ascii="Times New Roman" w:hAnsi="Times New Roman" w:cs="Times New Roman"/>
          <w:i/>
        </w:rPr>
      </w:pPr>
      <w:r w:rsidRPr="006C1340">
        <w:rPr>
          <w:rFonts w:ascii="Times New Roman" w:hAnsi="Times New Roman" w:cs="Times New Roman"/>
          <w:i/>
        </w:rPr>
        <w:t>(By courtesy of Dr I Francis)</w:t>
      </w:r>
      <w:r w:rsidR="00CC36FD" w:rsidRPr="006C1340">
        <w:rPr>
          <w:rFonts w:ascii="Times New Roman" w:hAnsi="Times New Roman" w:cs="Times New Roman"/>
          <w:i/>
        </w:rPr>
        <w:t xml:space="preserve"> </w:t>
      </w:r>
    </w:p>
    <w:p w14:paraId="7891C362" w14:textId="77777777" w:rsidR="005A1A95" w:rsidRDefault="005A1A95" w:rsidP="00B66AA3">
      <w:pPr>
        <w:rPr>
          <w:rFonts w:ascii="Times New Roman" w:hAnsi="Times New Roman" w:cs="Times New Roman"/>
        </w:rPr>
      </w:pPr>
    </w:p>
    <w:p w14:paraId="53868B34" w14:textId="3EC00C9B" w:rsidR="005A1A95" w:rsidRDefault="005A1A95" w:rsidP="005A1A95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Fig6. Familial Phaeochromocytomas in a 23yr </w:t>
      </w:r>
      <w:r w:rsidR="00F62FEA">
        <w:rPr>
          <w:rFonts w:ascii="Times New Roman" w:hAnsi="Times New Roman" w:cs="Times New Roman"/>
        </w:rPr>
        <w:t xml:space="preserve">old </w:t>
      </w:r>
      <w:r>
        <w:rPr>
          <w:rFonts w:ascii="Times New Roman" w:hAnsi="Times New Roman" w:cs="Times New Roman"/>
        </w:rPr>
        <w:t xml:space="preserve">woman. </w:t>
      </w:r>
    </w:p>
    <w:p w14:paraId="7D503D92" w14:textId="29AFC6A0" w:rsidR="00D75EF8" w:rsidRDefault="005A1A95" w:rsidP="00B66AA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Axial T2-weighted image demonstrating bilateral phaeochromocytomas. A large heterogen</w:t>
      </w:r>
      <w:r w:rsidR="005546F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ous right adrenal mass(blue arrow) with central necrosis(y</w:t>
      </w:r>
      <w:r w:rsidR="00CA5C17">
        <w:rPr>
          <w:rFonts w:ascii="Times New Roman" w:hAnsi="Times New Roman" w:cs="Times New Roman"/>
        </w:rPr>
        <w:t>ellow arrow) and a smaller well-</w:t>
      </w:r>
      <w:r>
        <w:rPr>
          <w:rFonts w:ascii="Times New Roman" w:hAnsi="Times New Roman" w:cs="Times New Roman"/>
        </w:rPr>
        <w:t>defined</w:t>
      </w:r>
      <w:r w:rsidR="005358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homogenous left a</w:t>
      </w:r>
      <w:r w:rsidR="00D75EF8">
        <w:rPr>
          <w:rFonts w:ascii="Times New Roman" w:hAnsi="Times New Roman" w:cs="Times New Roman"/>
        </w:rPr>
        <w:t>dren</w:t>
      </w:r>
      <w:r w:rsidR="00DC4BBE">
        <w:rPr>
          <w:rFonts w:ascii="Times New Roman" w:hAnsi="Times New Roman" w:cs="Times New Roman"/>
        </w:rPr>
        <w:t>al mass(red arrow) are</w:t>
      </w:r>
      <w:r w:rsidR="00D75EF8">
        <w:rPr>
          <w:rFonts w:ascii="Times New Roman" w:hAnsi="Times New Roman" w:cs="Times New Roman"/>
        </w:rPr>
        <w:t xml:space="preserve"> shown.</w:t>
      </w:r>
    </w:p>
    <w:p w14:paraId="0A571410" w14:textId="77777777" w:rsidR="00D75EF8" w:rsidRDefault="00D75EF8" w:rsidP="009420A8">
      <w:pPr>
        <w:rPr>
          <w:rFonts w:ascii="Times New Roman" w:hAnsi="Times New Roman" w:cs="Times New Roman"/>
        </w:rPr>
      </w:pPr>
    </w:p>
    <w:p w14:paraId="2E003DF9" w14:textId="68B07CCF" w:rsidR="00212ED2" w:rsidRDefault="004738CC" w:rsidP="004738CC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</w:t>
      </w:r>
      <w:r w:rsidR="005A1A9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212ED2">
        <w:rPr>
          <w:rFonts w:ascii="Times New Roman" w:hAnsi="Times New Roman" w:cs="Times New Roman"/>
        </w:rPr>
        <w:t xml:space="preserve">Benign Phaeochromocytoma in a 57yr </w:t>
      </w:r>
      <w:r w:rsidR="00F62FEA">
        <w:rPr>
          <w:rFonts w:ascii="Times New Roman" w:hAnsi="Times New Roman" w:cs="Times New Roman"/>
        </w:rPr>
        <w:t xml:space="preserve">old </w:t>
      </w:r>
      <w:r w:rsidR="00212ED2">
        <w:rPr>
          <w:rFonts w:ascii="Times New Roman" w:hAnsi="Times New Roman" w:cs="Times New Roman"/>
        </w:rPr>
        <w:t xml:space="preserve">woman. </w:t>
      </w:r>
    </w:p>
    <w:p w14:paraId="0DEB3216" w14:textId="0CC9CD44" w:rsidR="00170427" w:rsidRDefault="00212ED2" w:rsidP="00B66AA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7a.</w:t>
      </w:r>
      <w:r w:rsidR="004738CC">
        <w:rPr>
          <w:rFonts w:ascii="Times New Roman" w:hAnsi="Times New Roman" w:cs="Times New Roman"/>
        </w:rPr>
        <w:t xml:space="preserve">Contrast enhanced CT scan demonstrates a well-encapsulated </w:t>
      </w:r>
      <w:r w:rsidR="004C34ED">
        <w:rPr>
          <w:rFonts w:ascii="Times New Roman" w:hAnsi="Times New Roman" w:cs="Times New Roman"/>
        </w:rPr>
        <w:t>heterogeneous</w:t>
      </w:r>
      <w:r w:rsidR="004738CC">
        <w:rPr>
          <w:rFonts w:ascii="Times New Roman" w:hAnsi="Times New Roman" w:cs="Times New Roman"/>
        </w:rPr>
        <w:t xml:space="preserve"> left adrenal mass representing a phaeochromocytoma(blue arrow) with peripheral enhancement(red arrow) and a central area of low attenuation due to necrosis(yellow arrow). K=displaced left kidne</w:t>
      </w:r>
      <w:r w:rsidR="00D75EF8">
        <w:rPr>
          <w:rFonts w:ascii="Times New Roman" w:hAnsi="Times New Roman" w:cs="Times New Roman"/>
        </w:rPr>
        <w:t>y. F=incidental uterine fibroid.</w:t>
      </w:r>
    </w:p>
    <w:p w14:paraId="0CCF5171" w14:textId="38F8007D" w:rsidR="004738CC" w:rsidRDefault="005A1A95" w:rsidP="004738CC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12ED2">
        <w:rPr>
          <w:rFonts w:ascii="Times New Roman" w:hAnsi="Times New Roman" w:cs="Times New Roman"/>
        </w:rPr>
        <w:t>b.MIBG image shows accumulation of radiotracer in the left phaeochromocytoma(blue arrow). Photopenic area(red arrow) is consistent with necrosis.</w:t>
      </w:r>
    </w:p>
    <w:p w14:paraId="05680366" w14:textId="77777777" w:rsidR="000F5742" w:rsidRDefault="000F5742" w:rsidP="00B66AA3">
      <w:pPr>
        <w:rPr>
          <w:rFonts w:ascii="Times New Roman" w:hAnsi="Times New Roman" w:cs="Times New Roman"/>
        </w:rPr>
      </w:pPr>
    </w:p>
    <w:p w14:paraId="60FCC0EE" w14:textId="55B0FD9F" w:rsidR="000F5742" w:rsidRDefault="00A077DF" w:rsidP="000F5742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Fig8. </w:t>
      </w:r>
      <w:r w:rsidR="000F5742">
        <w:rPr>
          <w:rFonts w:ascii="Times New Roman" w:hAnsi="Times New Roman" w:cs="Times New Roman"/>
        </w:rPr>
        <w:t xml:space="preserve">Histologically proven Phaeochromocytoma in a 56yr </w:t>
      </w:r>
      <w:r w:rsidR="00F62FEA">
        <w:rPr>
          <w:rFonts w:ascii="Times New Roman" w:hAnsi="Times New Roman" w:cs="Times New Roman"/>
        </w:rPr>
        <w:t xml:space="preserve">old </w:t>
      </w:r>
      <w:r w:rsidR="000F5742">
        <w:rPr>
          <w:rFonts w:ascii="Times New Roman" w:hAnsi="Times New Roman" w:cs="Times New Roman"/>
        </w:rPr>
        <w:t>ma</w:t>
      </w:r>
      <w:r w:rsidR="00FB0E69">
        <w:rPr>
          <w:rFonts w:ascii="Times New Roman" w:hAnsi="Times New Roman" w:cs="Times New Roman"/>
        </w:rPr>
        <w:t>n</w:t>
      </w:r>
      <w:r w:rsidR="000F5742">
        <w:rPr>
          <w:rFonts w:ascii="Times New Roman" w:hAnsi="Times New Roman" w:cs="Times New Roman"/>
        </w:rPr>
        <w:t xml:space="preserve">. </w:t>
      </w:r>
    </w:p>
    <w:p w14:paraId="230C15E4" w14:textId="56FE5CCF" w:rsidR="00CB36A2" w:rsidRDefault="000F5742" w:rsidP="00CB36A2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8a. Coronal T2-weighted image showing a </w:t>
      </w:r>
      <w:r w:rsidR="004C34ED">
        <w:rPr>
          <w:rFonts w:ascii="Times New Roman" w:hAnsi="Times New Roman" w:cs="Times New Roman"/>
        </w:rPr>
        <w:t>heterogeneous</w:t>
      </w:r>
      <w:r>
        <w:rPr>
          <w:rFonts w:ascii="Times New Roman" w:hAnsi="Times New Roman" w:cs="Times New Roman"/>
        </w:rPr>
        <w:t xml:space="preserve"> right suprarenal mass(blue arrow) with central necrosis(red arrow), displacing the kidn</w:t>
      </w:r>
      <w:r w:rsidR="00170427">
        <w:rPr>
          <w:rFonts w:ascii="Times New Roman" w:hAnsi="Times New Roman" w:cs="Times New Roman"/>
        </w:rPr>
        <w:t>ey inferomedially(yellow arrow).</w:t>
      </w:r>
    </w:p>
    <w:p w14:paraId="58A63349" w14:textId="3BD4A8D3" w:rsidR="00170427" w:rsidRDefault="000F5742" w:rsidP="00CB36A2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8b. Axial gadolinium-enhanced T1weighted image demonstrates intense enhancement(blue arrow).Central non-enhancing area corresponds to the area of central necrosis(red arrow). </w:t>
      </w:r>
    </w:p>
    <w:p w14:paraId="46465BEC" w14:textId="77777777" w:rsidR="00996FBC" w:rsidRDefault="00996FBC" w:rsidP="000F5742">
      <w:pPr>
        <w:ind w:left="-567"/>
        <w:rPr>
          <w:rFonts w:ascii="Times New Roman" w:hAnsi="Times New Roman" w:cs="Times New Roman"/>
        </w:rPr>
      </w:pPr>
    </w:p>
    <w:p w14:paraId="0B323A98" w14:textId="77777777" w:rsidR="00A57814" w:rsidRDefault="00A57814" w:rsidP="000F5742">
      <w:pPr>
        <w:ind w:left="-567"/>
        <w:rPr>
          <w:rFonts w:ascii="Times New Roman" w:hAnsi="Times New Roman" w:cs="Times New Roman"/>
        </w:rPr>
      </w:pPr>
    </w:p>
    <w:p w14:paraId="73C29488" w14:textId="77777777" w:rsidR="00B56A22" w:rsidRDefault="00B56A22" w:rsidP="000F5742">
      <w:pPr>
        <w:ind w:left="-567"/>
        <w:rPr>
          <w:rFonts w:ascii="Times New Roman" w:hAnsi="Times New Roman" w:cs="Times New Roman"/>
        </w:rPr>
      </w:pPr>
    </w:p>
    <w:p w14:paraId="0AC92C5B" w14:textId="77777777" w:rsidR="00B56A22" w:rsidRDefault="00B56A22" w:rsidP="000F5742">
      <w:pPr>
        <w:ind w:left="-567"/>
        <w:rPr>
          <w:rFonts w:ascii="Times New Roman" w:hAnsi="Times New Roman" w:cs="Times New Roman"/>
        </w:rPr>
      </w:pPr>
    </w:p>
    <w:p w14:paraId="62B757C7" w14:textId="77777777" w:rsidR="00B56A22" w:rsidRDefault="00B56A22" w:rsidP="000F5742">
      <w:pPr>
        <w:ind w:left="-567"/>
        <w:rPr>
          <w:rFonts w:ascii="Times New Roman" w:hAnsi="Times New Roman" w:cs="Times New Roman"/>
        </w:rPr>
      </w:pPr>
    </w:p>
    <w:p w14:paraId="14414D2C" w14:textId="01FE903C" w:rsidR="00996FBC" w:rsidRDefault="00996FBC" w:rsidP="000F5742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Fig9. </w:t>
      </w:r>
      <w:r w:rsidR="00A077DF">
        <w:rPr>
          <w:rFonts w:ascii="Times New Roman" w:hAnsi="Times New Roman" w:cs="Times New Roman"/>
        </w:rPr>
        <w:t xml:space="preserve">Malignant Phaeochromocytoma in a </w:t>
      </w:r>
      <w:r w:rsidR="00EF0213">
        <w:rPr>
          <w:rFonts w:ascii="Times New Roman" w:hAnsi="Times New Roman" w:cs="Times New Roman"/>
        </w:rPr>
        <w:t>28yr</w:t>
      </w:r>
      <w:r w:rsidR="00F62FEA">
        <w:rPr>
          <w:rFonts w:ascii="Times New Roman" w:hAnsi="Times New Roman" w:cs="Times New Roman"/>
        </w:rPr>
        <w:t xml:space="preserve"> old</w:t>
      </w:r>
      <w:r w:rsidR="00EF0213">
        <w:rPr>
          <w:rFonts w:ascii="Times New Roman" w:hAnsi="Times New Roman" w:cs="Times New Roman"/>
        </w:rPr>
        <w:t xml:space="preserve"> man. </w:t>
      </w:r>
    </w:p>
    <w:p w14:paraId="79E96B54" w14:textId="2A2EBBF7" w:rsidR="009E0204" w:rsidRDefault="00B554D4" w:rsidP="000537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EF0213">
        <w:rPr>
          <w:rFonts w:ascii="Times New Roman" w:hAnsi="Times New Roman" w:cs="Times New Roman"/>
        </w:rPr>
        <w:t>Axial</w:t>
      </w:r>
      <w:r w:rsidR="00EC5862">
        <w:rPr>
          <w:rFonts w:ascii="Times New Roman" w:hAnsi="Times New Roman" w:cs="Times New Roman"/>
        </w:rPr>
        <w:t xml:space="preserve"> postcontrast CT scan </w:t>
      </w:r>
      <w:r w:rsidR="0071452C">
        <w:rPr>
          <w:rFonts w:ascii="Times New Roman" w:hAnsi="Times New Roman" w:cs="Times New Roman"/>
        </w:rPr>
        <w:t xml:space="preserve">image </w:t>
      </w:r>
      <w:r w:rsidR="00EC44C2">
        <w:rPr>
          <w:rFonts w:ascii="Times New Roman" w:hAnsi="Times New Roman" w:cs="Times New Roman"/>
        </w:rPr>
        <w:t>demonstrates</w:t>
      </w:r>
      <w:r w:rsidR="00EC5862">
        <w:rPr>
          <w:rFonts w:ascii="Times New Roman" w:hAnsi="Times New Roman" w:cs="Times New Roman"/>
        </w:rPr>
        <w:t xml:space="preserve"> a large </w:t>
      </w:r>
      <w:r>
        <w:rPr>
          <w:rFonts w:ascii="Times New Roman" w:hAnsi="Times New Roman" w:cs="Times New Roman"/>
        </w:rPr>
        <w:t>phaeochromoctoma(blue arrow) with central necrosis(red arrow) and invasion into the IVC(yellow arrow).Enhancing tumour thrombus is noted to expand the intrahepatic IVC</w:t>
      </w:r>
      <w:r w:rsidR="0064525D">
        <w:rPr>
          <w:rFonts w:ascii="Times New Roman" w:hAnsi="Times New Roman" w:cs="Times New Roman"/>
        </w:rPr>
        <w:t>(</w:t>
      </w:r>
      <w:r w:rsidR="00A74D45">
        <w:rPr>
          <w:rFonts w:ascii="Times New Roman" w:hAnsi="Times New Roman" w:cs="Times New Roman"/>
        </w:rPr>
        <w:t>blue</w:t>
      </w:r>
      <w:r w:rsidR="0064525D">
        <w:rPr>
          <w:rFonts w:ascii="Times New Roman" w:hAnsi="Times New Roman" w:cs="Times New Roman"/>
        </w:rPr>
        <w:t xml:space="preserve"> arrow in b)</w:t>
      </w:r>
      <w:r>
        <w:rPr>
          <w:rFonts w:ascii="Times New Roman" w:hAnsi="Times New Roman" w:cs="Times New Roman"/>
        </w:rPr>
        <w:t xml:space="preserve"> and extend into the right atrium of the heart</w:t>
      </w:r>
      <w:r w:rsidR="0064525D">
        <w:rPr>
          <w:rFonts w:ascii="Times New Roman" w:hAnsi="Times New Roman" w:cs="Times New Roman"/>
        </w:rPr>
        <w:t>(</w:t>
      </w:r>
      <w:r w:rsidR="00A74D45">
        <w:rPr>
          <w:rFonts w:ascii="Times New Roman" w:hAnsi="Times New Roman" w:cs="Times New Roman"/>
        </w:rPr>
        <w:t>blue</w:t>
      </w:r>
      <w:r w:rsidR="0064525D">
        <w:rPr>
          <w:rFonts w:ascii="Times New Roman" w:hAnsi="Times New Roman" w:cs="Times New Roman"/>
        </w:rPr>
        <w:t xml:space="preserve"> arrow in c)</w:t>
      </w:r>
      <w:r>
        <w:rPr>
          <w:rFonts w:ascii="Times New Roman" w:hAnsi="Times New Roman" w:cs="Times New Roman"/>
        </w:rPr>
        <w:t>.</w:t>
      </w:r>
    </w:p>
    <w:p w14:paraId="0167EE6B" w14:textId="77777777" w:rsidR="00A57814" w:rsidRDefault="00A57814" w:rsidP="000F5742">
      <w:pPr>
        <w:ind w:left="-567"/>
        <w:rPr>
          <w:rFonts w:ascii="Times New Roman" w:hAnsi="Times New Roman" w:cs="Times New Roman"/>
        </w:rPr>
      </w:pPr>
    </w:p>
    <w:p w14:paraId="19BD3505" w14:textId="7D70CBB1" w:rsidR="00224989" w:rsidRDefault="009E0204" w:rsidP="000537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Fig10. </w:t>
      </w:r>
      <w:r w:rsidRPr="00A84491">
        <w:rPr>
          <w:rFonts w:ascii="Times New Roman" w:hAnsi="Times New Roman" w:cs="Times New Roman"/>
        </w:rPr>
        <w:t xml:space="preserve">50yr old </w:t>
      </w:r>
      <w:r w:rsidR="00EC3499">
        <w:rPr>
          <w:rFonts w:ascii="Times New Roman" w:hAnsi="Times New Roman" w:cs="Times New Roman"/>
        </w:rPr>
        <w:t>woman</w:t>
      </w:r>
      <w:r w:rsidRPr="00A84491">
        <w:rPr>
          <w:rFonts w:ascii="Times New Roman" w:hAnsi="Times New Roman" w:cs="Times New Roman"/>
        </w:rPr>
        <w:t xml:space="preserve"> with non-Hodgkin’s Lymphoma. Coronal reformat</w:t>
      </w:r>
      <w:r w:rsidR="00A57814">
        <w:rPr>
          <w:rFonts w:ascii="Times New Roman" w:hAnsi="Times New Roman" w:cs="Times New Roman"/>
        </w:rPr>
        <w:t>ted enhanced CT scan demonstrates</w:t>
      </w:r>
      <w:r w:rsidR="00575E5C">
        <w:rPr>
          <w:rFonts w:ascii="Times New Roman" w:hAnsi="Times New Roman" w:cs="Times New Roman"/>
        </w:rPr>
        <w:t xml:space="preserve"> bilateral soft tissue</w:t>
      </w:r>
      <w:r w:rsidRPr="00A84491">
        <w:rPr>
          <w:rFonts w:ascii="Times New Roman" w:hAnsi="Times New Roman" w:cs="Times New Roman"/>
        </w:rPr>
        <w:t xml:space="preserve"> masses with preservation of the adreni</w:t>
      </w:r>
      <w:r w:rsidR="0017187E">
        <w:rPr>
          <w:rFonts w:ascii="Times New Roman" w:hAnsi="Times New Roman" w:cs="Times New Roman"/>
        </w:rPr>
        <w:t>form shape of the adrenal gland</w:t>
      </w:r>
      <w:r w:rsidR="000537CE">
        <w:rPr>
          <w:rFonts w:ascii="Times New Roman" w:hAnsi="Times New Roman" w:cs="Times New Roman"/>
        </w:rPr>
        <w:t>(blue arrows)</w:t>
      </w:r>
    </w:p>
    <w:p w14:paraId="6901B41F" w14:textId="77777777" w:rsidR="00A57814" w:rsidRPr="00A84491" w:rsidRDefault="00A57814" w:rsidP="00B66AA3">
      <w:pPr>
        <w:rPr>
          <w:rFonts w:ascii="Times New Roman" w:hAnsi="Times New Roman" w:cs="Times New Roman"/>
        </w:rPr>
      </w:pPr>
    </w:p>
    <w:p w14:paraId="4E1C4DCA" w14:textId="153C176E" w:rsidR="002549AC" w:rsidRPr="00A84491" w:rsidRDefault="007422DD" w:rsidP="002549AC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Fig1</w:t>
      </w:r>
      <w:r w:rsidR="00A331A2">
        <w:rPr>
          <w:rFonts w:ascii="Times New Roman" w:hAnsi="Times New Roman" w:cs="Times New Roman"/>
        </w:rPr>
        <w:t>1</w:t>
      </w:r>
      <w:r w:rsidR="00224989" w:rsidRPr="00A84491">
        <w:rPr>
          <w:rFonts w:ascii="Times New Roman" w:hAnsi="Times New Roman" w:cs="Times New Roman"/>
        </w:rPr>
        <w:t>. Myelolipoma</w:t>
      </w:r>
    </w:p>
    <w:p w14:paraId="6A2AC0BB" w14:textId="2BFBE7F8" w:rsidR="00A331A2" w:rsidRPr="00A84491" w:rsidRDefault="00A331A2" w:rsidP="00A331A2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Fig11</w:t>
      </w:r>
      <w:r w:rsidR="002549AC" w:rsidRPr="00A84491">
        <w:rPr>
          <w:rFonts w:ascii="Times New Roman" w:hAnsi="Times New Roman" w:cs="Times New Roman"/>
        </w:rPr>
        <w:t>a.</w:t>
      </w:r>
      <w:r w:rsidRPr="00A331A2">
        <w:rPr>
          <w:rFonts w:ascii="Times New Roman" w:hAnsi="Times New Roman" w:cs="Times New Roman"/>
        </w:rPr>
        <w:t xml:space="preserve"> </w:t>
      </w:r>
      <w:r w:rsidRPr="00A84491">
        <w:rPr>
          <w:rFonts w:ascii="Times New Roman" w:hAnsi="Times New Roman" w:cs="Times New Roman"/>
        </w:rPr>
        <w:t>Axial unenhanced CT scan image showing a well-defined right adrenal mass with macroscopic fat(red arrow). The myeloid elements have a higher soft-tissue density(blue arrow).</w:t>
      </w:r>
    </w:p>
    <w:p w14:paraId="4D60EC96" w14:textId="7B515BAD" w:rsidR="002549AC" w:rsidRPr="00A84491" w:rsidRDefault="007422DD" w:rsidP="007422DD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Fig1</w:t>
      </w:r>
      <w:r w:rsidR="00A331A2">
        <w:rPr>
          <w:rFonts w:ascii="Times New Roman" w:hAnsi="Times New Roman" w:cs="Times New Roman"/>
        </w:rPr>
        <w:t>1b</w:t>
      </w:r>
      <w:r>
        <w:rPr>
          <w:rFonts w:ascii="Times New Roman" w:hAnsi="Times New Roman" w:cs="Times New Roman"/>
        </w:rPr>
        <w:t>.</w:t>
      </w:r>
      <w:r w:rsidR="002549AC" w:rsidRPr="00A84491">
        <w:rPr>
          <w:rFonts w:ascii="Times New Roman" w:hAnsi="Times New Roman" w:cs="Times New Roman"/>
        </w:rPr>
        <w:t xml:space="preserve"> Longitudinal ultrasound image demonstrating a heterogen</w:t>
      </w:r>
      <w:r w:rsidR="005546FF">
        <w:rPr>
          <w:rFonts w:ascii="Times New Roman" w:hAnsi="Times New Roman" w:cs="Times New Roman"/>
        </w:rPr>
        <w:t>e</w:t>
      </w:r>
      <w:r w:rsidR="002549AC" w:rsidRPr="00A84491">
        <w:rPr>
          <w:rFonts w:ascii="Times New Roman" w:hAnsi="Times New Roman" w:cs="Times New Roman"/>
        </w:rPr>
        <w:t>ous predominantly echogenic adrenal mass abutting the superior pole of the right kidney</w:t>
      </w:r>
      <w:r w:rsidR="003E089A">
        <w:rPr>
          <w:rFonts w:ascii="Times New Roman" w:hAnsi="Times New Roman" w:cs="Times New Roman"/>
        </w:rPr>
        <w:t>(blue arrow)</w:t>
      </w:r>
      <w:r w:rsidR="002549AC" w:rsidRPr="00A84491">
        <w:rPr>
          <w:rFonts w:ascii="Times New Roman" w:hAnsi="Times New Roman" w:cs="Times New Roman"/>
        </w:rPr>
        <w:t>.</w:t>
      </w:r>
    </w:p>
    <w:p w14:paraId="1A610578" w14:textId="07595182" w:rsidR="00AA4062" w:rsidRPr="00A84491" w:rsidRDefault="007422DD" w:rsidP="002549AC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Fig11</w:t>
      </w:r>
      <w:r w:rsidR="002549AC" w:rsidRPr="00A84491">
        <w:rPr>
          <w:rFonts w:ascii="Times New Roman" w:hAnsi="Times New Roman" w:cs="Times New Roman"/>
        </w:rPr>
        <w:t xml:space="preserve">c. Axial opposed phase MRI </w:t>
      </w:r>
      <w:r>
        <w:rPr>
          <w:rFonts w:ascii="Times New Roman" w:hAnsi="Times New Roman" w:cs="Times New Roman"/>
        </w:rPr>
        <w:t xml:space="preserve">image demonstrating “India-ink” </w:t>
      </w:r>
      <w:r w:rsidR="005546FF">
        <w:rPr>
          <w:rFonts w:ascii="Times New Roman" w:hAnsi="Times New Roman" w:cs="Times New Roman"/>
        </w:rPr>
        <w:t>arti</w:t>
      </w:r>
      <w:r w:rsidR="002549AC" w:rsidRPr="00A84491">
        <w:rPr>
          <w:rFonts w:ascii="Times New Roman" w:hAnsi="Times New Roman" w:cs="Times New Roman"/>
        </w:rPr>
        <w:t>fact</w:t>
      </w:r>
      <w:r w:rsidR="006626BB">
        <w:rPr>
          <w:rFonts w:ascii="Times New Roman" w:hAnsi="Times New Roman" w:cs="Times New Roman"/>
        </w:rPr>
        <w:t>(blue arrow)</w:t>
      </w:r>
      <w:r w:rsidR="002549AC" w:rsidRPr="00A84491">
        <w:rPr>
          <w:rFonts w:ascii="Times New Roman" w:hAnsi="Times New Roman" w:cs="Times New Roman"/>
        </w:rPr>
        <w:t>.</w:t>
      </w:r>
    </w:p>
    <w:p w14:paraId="63A5C19E" w14:textId="77777777" w:rsidR="00A57814" w:rsidRPr="00A84491" w:rsidRDefault="00A57814" w:rsidP="003D345D">
      <w:pPr>
        <w:rPr>
          <w:rFonts w:ascii="Times New Roman" w:hAnsi="Times New Roman" w:cs="Times New Roman"/>
        </w:rPr>
      </w:pPr>
    </w:p>
    <w:p w14:paraId="3971DDA0" w14:textId="1DF00E9D" w:rsidR="001D1256" w:rsidRPr="00A84491" w:rsidRDefault="003D345D" w:rsidP="002549AC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Fig12</w:t>
      </w:r>
      <w:r w:rsidR="001772C8">
        <w:rPr>
          <w:rFonts w:ascii="Times New Roman" w:hAnsi="Times New Roman" w:cs="Times New Roman"/>
        </w:rPr>
        <w:t xml:space="preserve">. 48yr </w:t>
      </w:r>
      <w:r w:rsidR="00F62FEA">
        <w:rPr>
          <w:rFonts w:ascii="Times New Roman" w:hAnsi="Times New Roman" w:cs="Times New Roman"/>
        </w:rPr>
        <w:t xml:space="preserve">old </w:t>
      </w:r>
      <w:r w:rsidR="001772C8">
        <w:rPr>
          <w:rFonts w:ascii="Times New Roman" w:hAnsi="Times New Roman" w:cs="Times New Roman"/>
        </w:rPr>
        <w:t>man</w:t>
      </w:r>
      <w:r w:rsidR="001D1256" w:rsidRPr="00A84491">
        <w:rPr>
          <w:rFonts w:ascii="Times New Roman" w:hAnsi="Times New Roman" w:cs="Times New Roman"/>
        </w:rPr>
        <w:t xml:space="preserve"> with a background history of disseminated tuberculosis. Axial contrast enhanced CT scan demonstrat</w:t>
      </w:r>
      <w:r w:rsidR="00C33BA8">
        <w:rPr>
          <w:rFonts w:ascii="Times New Roman" w:hAnsi="Times New Roman" w:cs="Times New Roman"/>
        </w:rPr>
        <w:t xml:space="preserve">es </w:t>
      </w:r>
      <w:r w:rsidR="001D1256" w:rsidRPr="00A84491">
        <w:rPr>
          <w:rFonts w:ascii="Times New Roman" w:hAnsi="Times New Roman" w:cs="Times New Roman"/>
        </w:rPr>
        <w:t>dense calcification of the right adrenal gland(blue arrow).</w:t>
      </w:r>
    </w:p>
    <w:p w14:paraId="4B35C2F4" w14:textId="77777777" w:rsidR="00A57814" w:rsidRPr="00A84491" w:rsidRDefault="00A57814" w:rsidP="003D345D">
      <w:pPr>
        <w:rPr>
          <w:rFonts w:ascii="Times New Roman" w:hAnsi="Times New Roman" w:cs="Times New Roman"/>
        </w:rPr>
      </w:pPr>
    </w:p>
    <w:p w14:paraId="3E20126B" w14:textId="77777777" w:rsidR="008231C5" w:rsidRDefault="003D345D" w:rsidP="008231C5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Fig13</w:t>
      </w:r>
      <w:r w:rsidR="00A077DF">
        <w:rPr>
          <w:rFonts w:ascii="Times New Roman" w:hAnsi="Times New Roman" w:cs="Times New Roman"/>
        </w:rPr>
        <w:t>.</w:t>
      </w:r>
      <w:r w:rsidR="0001673B">
        <w:rPr>
          <w:rFonts w:ascii="Times New Roman" w:hAnsi="Times New Roman" w:cs="Times New Roman"/>
        </w:rPr>
        <w:t xml:space="preserve">American College of Radiology White Paper </w:t>
      </w:r>
      <w:r w:rsidR="00F42F84">
        <w:rPr>
          <w:rFonts w:ascii="Times New Roman" w:hAnsi="Times New Roman" w:cs="Times New Roman"/>
        </w:rPr>
        <w:t xml:space="preserve">recommended </w:t>
      </w:r>
      <w:r w:rsidR="0001673B">
        <w:rPr>
          <w:rFonts w:ascii="Times New Roman" w:hAnsi="Times New Roman" w:cs="Times New Roman"/>
        </w:rPr>
        <w:t xml:space="preserve">algorithm for </w:t>
      </w:r>
      <w:r w:rsidR="00660EC9">
        <w:rPr>
          <w:rFonts w:ascii="Times New Roman" w:hAnsi="Times New Roman" w:cs="Times New Roman"/>
        </w:rPr>
        <w:t xml:space="preserve">the </w:t>
      </w:r>
      <w:r w:rsidR="0001673B">
        <w:rPr>
          <w:rFonts w:ascii="Times New Roman" w:hAnsi="Times New Roman" w:cs="Times New Roman"/>
        </w:rPr>
        <w:t xml:space="preserve">management </w:t>
      </w:r>
      <w:r w:rsidR="00F42F84">
        <w:rPr>
          <w:rFonts w:ascii="Times New Roman" w:hAnsi="Times New Roman" w:cs="Times New Roman"/>
        </w:rPr>
        <w:t xml:space="preserve">of </w:t>
      </w:r>
      <w:r w:rsidR="00217EC1">
        <w:rPr>
          <w:rFonts w:ascii="Times New Roman" w:hAnsi="Times New Roman" w:cs="Times New Roman"/>
        </w:rPr>
        <w:t>an adrenal incidentaloma</w:t>
      </w:r>
      <w:r w:rsidR="00F42F84">
        <w:rPr>
          <w:rFonts w:ascii="Times New Roman" w:hAnsi="Times New Roman" w:cs="Times New Roman"/>
        </w:rPr>
        <w:t>(</w:t>
      </w:r>
      <w:r w:rsidR="00F91AB1">
        <w:rPr>
          <w:rFonts w:ascii="Times New Roman" w:hAnsi="Times New Roman" w:cs="Times New Roman"/>
          <w:i/>
        </w:rPr>
        <w:t>By courtesy</w:t>
      </w:r>
      <w:r w:rsidR="00493911">
        <w:rPr>
          <w:rFonts w:ascii="Times New Roman" w:hAnsi="Times New Roman" w:cs="Times New Roman"/>
          <w:i/>
        </w:rPr>
        <w:t xml:space="preserve"> </w:t>
      </w:r>
      <w:r w:rsidR="00F42F84" w:rsidRPr="00F42F84">
        <w:rPr>
          <w:rFonts w:ascii="Times New Roman" w:hAnsi="Times New Roman" w:cs="Times New Roman"/>
          <w:i/>
        </w:rPr>
        <w:t>of Dr L</w:t>
      </w:r>
      <w:r w:rsidR="00660EC9">
        <w:rPr>
          <w:rFonts w:ascii="Times New Roman" w:hAnsi="Times New Roman" w:cs="Times New Roman"/>
          <w:i/>
        </w:rPr>
        <w:t>.</w:t>
      </w:r>
      <w:r w:rsidR="00F42F84" w:rsidRPr="00F42F84">
        <w:rPr>
          <w:rFonts w:ascii="Times New Roman" w:hAnsi="Times New Roman" w:cs="Times New Roman"/>
          <w:i/>
        </w:rPr>
        <w:t>L Berland</w:t>
      </w:r>
      <w:r w:rsidR="00F42F84">
        <w:rPr>
          <w:rFonts w:ascii="Times New Roman" w:hAnsi="Times New Roman" w:cs="Times New Roman"/>
        </w:rPr>
        <w:t>)</w:t>
      </w:r>
      <w:r w:rsidR="00493911">
        <w:rPr>
          <w:rFonts w:ascii="Times New Roman" w:hAnsi="Times New Roman" w:cs="Times New Roman"/>
          <w:vertAlign w:val="superscript"/>
        </w:rPr>
        <w:t>[15]</w:t>
      </w:r>
      <w:r w:rsidR="00F42F84">
        <w:rPr>
          <w:rFonts w:ascii="Times New Roman" w:hAnsi="Times New Roman" w:cs="Times New Roman"/>
        </w:rPr>
        <w:t>.</w:t>
      </w:r>
    </w:p>
    <w:p w14:paraId="1D93D75B" w14:textId="77777777" w:rsidR="008231C5" w:rsidRDefault="008231C5" w:rsidP="008231C5">
      <w:pPr>
        <w:ind w:left="-567"/>
        <w:rPr>
          <w:rFonts w:ascii="Times New Roman" w:hAnsi="Times New Roman" w:cs="Times New Roman"/>
        </w:rPr>
      </w:pPr>
    </w:p>
    <w:p w14:paraId="4BB985EA" w14:textId="77777777" w:rsidR="008231C5" w:rsidRDefault="008231C5" w:rsidP="008231C5">
      <w:pPr>
        <w:ind w:left="-567"/>
        <w:rPr>
          <w:rFonts w:ascii="Times New Roman" w:hAnsi="Times New Roman" w:cs="Times New Roman"/>
        </w:rPr>
      </w:pPr>
    </w:p>
    <w:p w14:paraId="16AA7D78" w14:textId="6F6F581A" w:rsidR="008231C5" w:rsidRPr="00D315B1" w:rsidRDefault="008231C5" w:rsidP="008231C5">
      <w:pPr>
        <w:ind w:left="-567"/>
        <w:rPr>
          <w:rFonts w:ascii="Times New Roman" w:hAnsi="Times New Roman" w:cs="Times New Roman"/>
        </w:rPr>
      </w:pPr>
      <w:r w:rsidRPr="00D315B1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ig</w:t>
      </w:r>
      <w:r w:rsidRPr="00D315B1">
        <w:rPr>
          <w:rFonts w:ascii="Times New Roman" w:hAnsi="Times New Roman" w:cs="Times New Roman"/>
        </w:rPr>
        <w:t>.14 – Adrenal Incidentaloma</w:t>
      </w:r>
    </w:p>
    <w:p w14:paraId="259C185F" w14:textId="77777777" w:rsidR="008231C5" w:rsidRPr="00D315B1" w:rsidRDefault="008231C5" w:rsidP="008231C5">
      <w:pPr>
        <w:ind w:left="-426"/>
        <w:rPr>
          <w:rFonts w:ascii="Times New Roman" w:hAnsi="Times New Roman" w:cs="Times New Roman"/>
        </w:rPr>
      </w:pPr>
    </w:p>
    <w:p w14:paraId="404858B3" w14:textId="77777777" w:rsidR="008231C5" w:rsidRDefault="008231C5" w:rsidP="008231C5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72</w:t>
      </w:r>
      <w:r w:rsidRPr="00D315B1">
        <w:rPr>
          <w:rFonts w:ascii="Times New Roman" w:hAnsi="Times New Roman" w:cs="Times New Roman"/>
        </w:rPr>
        <w:t xml:space="preserve">yr old </w:t>
      </w:r>
      <w:r>
        <w:rPr>
          <w:rFonts w:ascii="Times New Roman" w:hAnsi="Times New Roman" w:cs="Times New Roman"/>
        </w:rPr>
        <w:t>woman had a CT Scan performed for non-specific lower abdominal discomfort.</w:t>
      </w:r>
    </w:p>
    <w:p w14:paraId="082FC364" w14:textId="77777777" w:rsidR="008231C5" w:rsidRDefault="008231C5" w:rsidP="008231C5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CT findings were unremarkable except for an incidentally detected left adrenal mass.</w:t>
      </w:r>
    </w:p>
    <w:p w14:paraId="73AE8261" w14:textId="77777777" w:rsidR="008231C5" w:rsidRDefault="008231C5" w:rsidP="008231C5">
      <w:pPr>
        <w:ind w:left="-567"/>
        <w:rPr>
          <w:rFonts w:ascii="Times New Roman" w:hAnsi="Times New Roman" w:cs="Times New Roman"/>
        </w:rPr>
      </w:pPr>
    </w:p>
    <w:p w14:paraId="77CBEC97" w14:textId="77777777" w:rsidR="008231C5" w:rsidRDefault="008231C5" w:rsidP="008231C5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Fig. 14a- </w:t>
      </w:r>
      <w:r w:rsidRPr="00F079FC"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</w:rPr>
        <w:t>-</w:t>
      </w:r>
      <w:r w:rsidRPr="00F079FC">
        <w:rPr>
          <w:rFonts w:ascii="Times New Roman" w:hAnsi="Times New Roman" w:cs="Times New Roman"/>
        </w:rPr>
        <w:t>contrast</w:t>
      </w:r>
      <w:r>
        <w:rPr>
          <w:rFonts w:ascii="Times New Roman" w:hAnsi="Times New Roman" w:cs="Times New Roman"/>
        </w:rPr>
        <w:t xml:space="preserve"> axial CT image shows a left adrenal mass with a CT density measuring 14HU (blue arrow).</w:t>
      </w:r>
    </w:p>
    <w:p w14:paraId="01540B0F" w14:textId="77777777" w:rsidR="008231C5" w:rsidRDefault="008231C5" w:rsidP="008231C5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 14b- Post-contrast 60 seconds- measures 87HU (blue arrow)</w:t>
      </w:r>
    </w:p>
    <w:p w14:paraId="749952E5" w14:textId="1038F227" w:rsidR="008231C5" w:rsidRDefault="008231C5" w:rsidP="008231C5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 14c- Post-contrast 15 minutes delay - 32HU (blue arrow)</w:t>
      </w:r>
    </w:p>
    <w:p w14:paraId="390E1FD1" w14:textId="77777777" w:rsidR="008231C5" w:rsidRDefault="008231C5" w:rsidP="008231C5">
      <w:pPr>
        <w:ind w:left="-426"/>
        <w:rPr>
          <w:rFonts w:ascii="Times New Roman" w:hAnsi="Times New Roman" w:cs="Times New Roman"/>
        </w:rPr>
      </w:pPr>
    </w:p>
    <w:p w14:paraId="6DE75BE1" w14:textId="77777777" w:rsidR="008231C5" w:rsidRDefault="008231C5" w:rsidP="00631A6B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lesion is indeterminate by unenhanced CT attenuation criteria (HU&gt;10) alone and does not permit accurate characterization of the lesion. </w:t>
      </w:r>
    </w:p>
    <w:p w14:paraId="5FBCC777" w14:textId="77777777" w:rsidR="008231C5" w:rsidRDefault="008231C5" w:rsidP="008231C5">
      <w:pPr>
        <w:ind w:left="-426"/>
        <w:rPr>
          <w:rFonts w:ascii="Times New Roman" w:hAnsi="Times New Roman" w:cs="Times New Roman"/>
        </w:rPr>
      </w:pPr>
    </w:p>
    <w:p w14:paraId="683CFC77" w14:textId="77777777" w:rsidR="008231C5" w:rsidRDefault="008231C5" w:rsidP="008231C5">
      <w:pPr>
        <w:ind w:left="-426"/>
        <w:rPr>
          <w:rFonts w:ascii="Times New Roman" w:hAnsi="Times New Roman" w:cs="Times New Roman"/>
        </w:rPr>
      </w:pPr>
    </w:p>
    <w:p w14:paraId="06AE5214" w14:textId="77777777" w:rsidR="008231C5" w:rsidRDefault="008231C5" w:rsidP="008231C5">
      <w:pPr>
        <w:ind w:left="-426"/>
        <w:rPr>
          <w:rFonts w:ascii="Times New Roman" w:hAnsi="Times New Roman" w:cs="Times New Roman"/>
          <w:u w:val="single"/>
        </w:rPr>
      </w:pPr>
      <w:r w:rsidRPr="00F079FC">
        <w:rPr>
          <w:rFonts w:ascii="Times New Roman" w:hAnsi="Times New Roman" w:cs="Times New Roman"/>
          <w:u w:val="single"/>
        </w:rPr>
        <w:t>Washout Analysis</w:t>
      </w:r>
      <w:r>
        <w:rPr>
          <w:rFonts w:ascii="Times New Roman" w:hAnsi="Times New Roman" w:cs="Times New Roman"/>
          <w:u w:val="single"/>
        </w:rPr>
        <w:t>:</w:t>
      </w:r>
    </w:p>
    <w:p w14:paraId="688F6B81" w14:textId="77777777" w:rsidR="008231C5" w:rsidRDefault="008231C5" w:rsidP="008231C5">
      <w:pPr>
        <w:ind w:left="-426"/>
        <w:rPr>
          <w:rFonts w:ascii="Times New Roman" w:hAnsi="Times New Roman" w:cs="Times New Roman"/>
          <w:u w:val="single"/>
        </w:rPr>
      </w:pPr>
      <m:oMathPara>
        <m:oMath>
          <m:r>
            <w:rPr>
              <w:rFonts w:ascii="Cambria Math" w:hAnsi="Cambria Math" w:cs="Times New Roman"/>
            </w:rPr>
            <m:t xml:space="preserve">APW= 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E-D</m:t>
              </m:r>
            </m:num>
            <m:den>
              <m:r>
                <w:rPr>
                  <w:rFonts w:ascii="Cambria Math" w:hAnsi="Cambria Math" w:cs="Times New Roman"/>
                </w:rPr>
                <m:t>E-U</m:t>
              </m:r>
            </m:den>
          </m:f>
          <m:r>
            <w:rPr>
              <w:rFonts w:ascii="Cambria Math" w:hAnsi="Cambria Math" w:cs="Times New Roman"/>
            </w:rPr>
            <m:t xml:space="preserve">   =  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87-32</m:t>
              </m:r>
            </m:num>
            <m:den>
              <m:r>
                <w:rPr>
                  <w:rFonts w:ascii="Cambria Math" w:hAnsi="Cambria Math" w:cs="Times New Roman"/>
                </w:rPr>
                <m:t>87-14</m:t>
              </m:r>
            </m:den>
          </m:f>
          <m:r>
            <w:rPr>
              <w:rFonts w:ascii="Cambria Math" w:hAnsi="Cambria Math" w:cs="Times New Roman"/>
            </w:rPr>
            <m:t xml:space="preserve">  =  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55</m:t>
              </m:r>
            </m:num>
            <m:den>
              <m:r>
                <w:rPr>
                  <w:rFonts w:ascii="Cambria Math" w:hAnsi="Cambria Math" w:cs="Times New Roman"/>
                </w:rPr>
                <m:t>73</m:t>
              </m:r>
            </m:den>
          </m:f>
          <m:r>
            <w:rPr>
              <w:rFonts w:ascii="Cambria Math" w:hAnsi="Cambria Math" w:cs="Times New Roman"/>
            </w:rPr>
            <m:t xml:space="preserve"> X 100  = 75.3%</m:t>
          </m:r>
        </m:oMath>
      </m:oMathPara>
    </w:p>
    <w:p w14:paraId="611C3470" w14:textId="77777777" w:rsidR="008231C5" w:rsidRDefault="008231C5" w:rsidP="008231C5">
      <w:pPr>
        <w:ind w:left="-426"/>
        <w:rPr>
          <w:rFonts w:ascii="Times New Roman" w:hAnsi="Times New Roman" w:cs="Times New Roman"/>
        </w:rPr>
      </w:pPr>
    </w:p>
    <w:p w14:paraId="1214A134" w14:textId="77777777" w:rsidR="008231C5" w:rsidRPr="00942799" w:rsidRDefault="008231C5" w:rsidP="008231C5">
      <w:pPr>
        <w:ind w:left="-426"/>
        <w:rPr>
          <w:rFonts w:ascii="Times New Roman" w:hAnsi="Times New Roman" w:cs="Times New Roman"/>
          <w:i/>
        </w:rPr>
      </w:pPr>
      <w:r w:rsidRPr="00942799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PW</w:t>
      </w:r>
      <w:r w:rsidRPr="00942799">
        <w:rPr>
          <w:rFonts w:ascii="Times New Roman" w:hAnsi="Times New Roman" w:cs="Times New Roman"/>
          <w:i/>
        </w:rPr>
        <w:t>- Absolute percentage washout</w:t>
      </w:r>
    </w:p>
    <w:p w14:paraId="18655D1E" w14:textId="77777777" w:rsidR="006C1340" w:rsidRDefault="008231C5" w:rsidP="008231C5">
      <w:pPr>
        <w:ind w:left="-426"/>
        <w:rPr>
          <w:rFonts w:ascii="Times New Roman" w:hAnsi="Times New Roman" w:cs="Times New Roman"/>
          <w:i/>
        </w:rPr>
      </w:pPr>
      <w:r w:rsidRPr="00942799">
        <w:rPr>
          <w:rFonts w:ascii="Times New Roman" w:hAnsi="Times New Roman" w:cs="Times New Roman"/>
          <w:i/>
        </w:rPr>
        <w:t>E- enhanced CT a</w:t>
      </w:r>
      <w:r>
        <w:rPr>
          <w:rFonts w:ascii="Times New Roman" w:hAnsi="Times New Roman" w:cs="Times New Roman"/>
          <w:i/>
        </w:rPr>
        <w:t xml:space="preserve">ttenuation value at 60seconds; </w:t>
      </w:r>
      <w:r w:rsidRPr="00942799">
        <w:rPr>
          <w:rFonts w:ascii="Times New Roman" w:hAnsi="Times New Roman" w:cs="Times New Roman"/>
          <w:i/>
        </w:rPr>
        <w:t>D- delay 15minute</w:t>
      </w:r>
      <w:r>
        <w:rPr>
          <w:rFonts w:ascii="Times New Roman" w:hAnsi="Times New Roman" w:cs="Times New Roman"/>
          <w:i/>
        </w:rPr>
        <w:t xml:space="preserve"> CT</w:t>
      </w:r>
      <w:r w:rsidRPr="00942799">
        <w:rPr>
          <w:rFonts w:ascii="Times New Roman" w:hAnsi="Times New Roman" w:cs="Times New Roman"/>
          <w:i/>
        </w:rPr>
        <w:t xml:space="preserve"> attenuation</w:t>
      </w:r>
      <w:r>
        <w:rPr>
          <w:rFonts w:ascii="Times New Roman" w:hAnsi="Times New Roman" w:cs="Times New Roman"/>
          <w:i/>
        </w:rPr>
        <w:t xml:space="preserve"> value</w:t>
      </w:r>
    </w:p>
    <w:p w14:paraId="3C790CAD" w14:textId="03B2032C" w:rsidR="008231C5" w:rsidRPr="00942799" w:rsidRDefault="008231C5" w:rsidP="008231C5">
      <w:pPr>
        <w:ind w:left="-426"/>
        <w:rPr>
          <w:rFonts w:ascii="Times New Roman" w:hAnsi="Times New Roman" w:cs="Times New Roman"/>
          <w:i/>
        </w:rPr>
      </w:pPr>
      <w:bookmarkStart w:id="0" w:name="_GoBack"/>
      <w:bookmarkEnd w:id="0"/>
      <w:r w:rsidRPr="00942799">
        <w:rPr>
          <w:rFonts w:ascii="Times New Roman" w:hAnsi="Times New Roman" w:cs="Times New Roman"/>
          <w:i/>
        </w:rPr>
        <w:t>U- unenhanced CT attenuation value</w:t>
      </w:r>
    </w:p>
    <w:p w14:paraId="0AE818F3" w14:textId="77777777" w:rsidR="008231C5" w:rsidRDefault="008231C5" w:rsidP="008231C5">
      <w:pPr>
        <w:ind w:left="-426"/>
        <w:rPr>
          <w:rFonts w:ascii="Times New Roman" w:hAnsi="Times New Roman" w:cs="Times New Roman"/>
        </w:rPr>
      </w:pPr>
    </w:p>
    <w:p w14:paraId="0511DC6D" w14:textId="77777777" w:rsidR="008231C5" w:rsidRDefault="008231C5" w:rsidP="00631A6B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washout parameters (APW&gt; 60%) indicate benign disease, consistent with a </w:t>
      </w:r>
      <w:r w:rsidRPr="00836337">
        <w:rPr>
          <w:rFonts w:ascii="Times New Roman" w:hAnsi="Times New Roman" w:cs="Times New Roman"/>
          <w:b/>
          <w:u w:val="single"/>
        </w:rPr>
        <w:t>lipid-poor adenoma</w:t>
      </w:r>
      <w:r>
        <w:rPr>
          <w:rFonts w:ascii="Times New Roman" w:hAnsi="Times New Roman" w:cs="Times New Roman"/>
        </w:rPr>
        <w:t>.</w:t>
      </w:r>
    </w:p>
    <w:p w14:paraId="1941F347" w14:textId="77777777" w:rsidR="008231C5" w:rsidRPr="00F079FC" w:rsidRDefault="008231C5" w:rsidP="008231C5">
      <w:pPr>
        <w:rPr>
          <w:rFonts w:ascii="Times New Roman" w:hAnsi="Times New Roman" w:cs="Times New Roman"/>
        </w:rPr>
      </w:pPr>
    </w:p>
    <w:p w14:paraId="761820AD" w14:textId="77777777" w:rsidR="008231C5" w:rsidRDefault="008231C5" w:rsidP="00043BF8">
      <w:pPr>
        <w:ind w:left="-567"/>
        <w:rPr>
          <w:rFonts w:ascii="Times New Roman" w:hAnsi="Times New Roman" w:cs="Times New Roman"/>
        </w:rPr>
      </w:pPr>
    </w:p>
    <w:p w14:paraId="5E8B4E38" w14:textId="77777777" w:rsidR="009F5565" w:rsidRDefault="009F5565" w:rsidP="00043BF8">
      <w:pPr>
        <w:ind w:left="-567"/>
        <w:rPr>
          <w:rFonts w:ascii="Times New Roman" w:hAnsi="Times New Roman" w:cs="Times New Roman"/>
        </w:rPr>
      </w:pPr>
    </w:p>
    <w:p w14:paraId="63A72AB0" w14:textId="49A7EC5F" w:rsidR="009F5565" w:rsidRDefault="009F5565" w:rsidP="001772C8">
      <w:pPr>
        <w:ind w:left="-567"/>
        <w:rPr>
          <w:rFonts w:ascii="Times New Roman" w:hAnsi="Times New Roman" w:cs="Times New Roman"/>
        </w:rPr>
      </w:pPr>
    </w:p>
    <w:p w14:paraId="2804689B" w14:textId="77777777" w:rsidR="00C97030" w:rsidRDefault="00C97030" w:rsidP="00043BF8">
      <w:pPr>
        <w:ind w:left="-567"/>
        <w:rPr>
          <w:rFonts w:ascii="Times New Roman" w:hAnsi="Times New Roman" w:cs="Times New Roman"/>
        </w:rPr>
      </w:pPr>
    </w:p>
    <w:p w14:paraId="4C2DC478" w14:textId="77777777" w:rsidR="00C97030" w:rsidRDefault="00C97030" w:rsidP="00043BF8">
      <w:pPr>
        <w:ind w:left="-567"/>
        <w:rPr>
          <w:rFonts w:ascii="Times New Roman" w:hAnsi="Times New Roman" w:cs="Times New Roman"/>
        </w:rPr>
      </w:pPr>
    </w:p>
    <w:p w14:paraId="22F3E032" w14:textId="77777777" w:rsidR="00E26691" w:rsidRDefault="00E26691" w:rsidP="00043BF8">
      <w:pPr>
        <w:ind w:left="-567"/>
        <w:rPr>
          <w:rFonts w:ascii="Times New Roman" w:hAnsi="Times New Roman" w:cs="Times New Roman"/>
        </w:rPr>
      </w:pPr>
    </w:p>
    <w:p w14:paraId="00EC9E02" w14:textId="77777777" w:rsidR="00E26691" w:rsidRDefault="00E26691" w:rsidP="00043BF8">
      <w:pPr>
        <w:ind w:left="-567"/>
        <w:rPr>
          <w:rFonts w:ascii="Times New Roman" w:hAnsi="Times New Roman" w:cs="Times New Roman"/>
        </w:rPr>
      </w:pPr>
    </w:p>
    <w:p w14:paraId="5B1F1642" w14:textId="77777777" w:rsidR="001A7EE5" w:rsidRDefault="001A7EE5" w:rsidP="00043BF8">
      <w:pPr>
        <w:ind w:left="-567"/>
        <w:rPr>
          <w:rFonts w:ascii="Times New Roman" w:hAnsi="Times New Roman" w:cs="Times New Roman"/>
        </w:rPr>
      </w:pPr>
    </w:p>
    <w:p w14:paraId="1252AFC2" w14:textId="421E4BC0" w:rsidR="00C829BE" w:rsidRPr="00A84491" w:rsidRDefault="00C829BE" w:rsidP="00043BF8">
      <w:pPr>
        <w:ind w:left="-567"/>
        <w:rPr>
          <w:rFonts w:ascii="Times New Roman" w:hAnsi="Times New Roman" w:cs="Times New Roman"/>
        </w:rPr>
      </w:pPr>
    </w:p>
    <w:p w14:paraId="31F6A4FD" w14:textId="77777777" w:rsidR="0090206D" w:rsidRPr="00A84491" w:rsidRDefault="0090206D" w:rsidP="00043BF8">
      <w:pPr>
        <w:ind w:left="-567"/>
        <w:rPr>
          <w:rFonts w:ascii="Times New Roman" w:hAnsi="Times New Roman" w:cs="Times New Roman"/>
        </w:rPr>
      </w:pPr>
    </w:p>
    <w:p w14:paraId="5E245666" w14:textId="77777777" w:rsidR="0090206D" w:rsidRPr="00A84491" w:rsidRDefault="0090206D" w:rsidP="00043BF8">
      <w:pPr>
        <w:ind w:left="-567"/>
        <w:rPr>
          <w:rFonts w:ascii="Times New Roman" w:hAnsi="Times New Roman" w:cs="Times New Roman"/>
        </w:rPr>
      </w:pPr>
    </w:p>
    <w:p w14:paraId="0FCE3D94" w14:textId="77777777" w:rsidR="004B2064" w:rsidRPr="00A84491" w:rsidRDefault="004B2064" w:rsidP="005A237A">
      <w:pPr>
        <w:pStyle w:val="ListParagraph"/>
        <w:ind w:left="-207"/>
        <w:rPr>
          <w:rFonts w:ascii="Times New Roman" w:hAnsi="Times New Roman" w:cs="Times New Roman"/>
        </w:rPr>
      </w:pPr>
    </w:p>
    <w:p w14:paraId="75A4A808" w14:textId="77777777" w:rsidR="004B2064" w:rsidRPr="00A84491" w:rsidRDefault="004B2064" w:rsidP="004B2064">
      <w:pPr>
        <w:ind w:left="-567"/>
        <w:rPr>
          <w:rFonts w:ascii="Times New Roman" w:hAnsi="Times New Roman" w:cs="Times New Roman"/>
        </w:rPr>
      </w:pPr>
    </w:p>
    <w:p w14:paraId="33DD5098" w14:textId="77777777" w:rsidR="001D1256" w:rsidRPr="00A84491" w:rsidRDefault="001D1256" w:rsidP="002549AC">
      <w:pPr>
        <w:ind w:left="-567"/>
        <w:rPr>
          <w:rFonts w:ascii="Times New Roman" w:hAnsi="Times New Roman" w:cs="Times New Roman"/>
        </w:rPr>
      </w:pPr>
    </w:p>
    <w:p w14:paraId="171B914E" w14:textId="77777777" w:rsidR="00AA4062" w:rsidRPr="00A84491" w:rsidRDefault="00AA4062" w:rsidP="002549AC">
      <w:pPr>
        <w:ind w:left="-567"/>
        <w:rPr>
          <w:rFonts w:ascii="Times New Roman" w:hAnsi="Times New Roman" w:cs="Times New Roman"/>
        </w:rPr>
      </w:pPr>
    </w:p>
    <w:p w14:paraId="17A22678" w14:textId="77777777" w:rsidR="00AA4062" w:rsidRPr="00A84491" w:rsidRDefault="00AA4062" w:rsidP="002549AC">
      <w:pPr>
        <w:ind w:left="-567"/>
        <w:rPr>
          <w:rFonts w:ascii="Times New Roman" w:hAnsi="Times New Roman" w:cs="Times New Roman"/>
        </w:rPr>
      </w:pPr>
    </w:p>
    <w:p w14:paraId="42AA87DC" w14:textId="77777777" w:rsidR="00AA4062" w:rsidRPr="00A84491" w:rsidRDefault="00AA4062" w:rsidP="002549AC">
      <w:pPr>
        <w:ind w:left="-567"/>
        <w:rPr>
          <w:rFonts w:ascii="Times New Roman" w:hAnsi="Times New Roman" w:cs="Times New Roman"/>
        </w:rPr>
      </w:pPr>
    </w:p>
    <w:p w14:paraId="232ADA97" w14:textId="77777777" w:rsidR="00712646" w:rsidRPr="00A84491" w:rsidRDefault="002549AC" w:rsidP="002549AC">
      <w:pPr>
        <w:ind w:left="-567"/>
        <w:rPr>
          <w:rFonts w:ascii="Times New Roman" w:hAnsi="Times New Roman" w:cs="Times New Roman"/>
        </w:rPr>
      </w:pPr>
      <w:r w:rsidRPr="00A84491">
        <w:rPr>
          <w:rFonts w:ascii="Times New Roman" w:hAnsi="Times New Roman" w:cs="Times New Roman"/>
        </w:rPr>
        <w:t xml:space="preserve">  </w:t>
      </w:r>
    </w:p>
    <w:sectPr w:rsidR="00712646" w:rsidRPr="00A84491" w:rsidSect="00D071FA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61464" w14:textId="77777777" w:rsidR="00AA1BB7" w:rsidRDefault="00AA1BB7" w:rsidP="00AA1BB7">
      <w:r>
        <w:separator/>
      </w:r>
    </w:p>
  </w:endnote>
  <w:endnote w:type="continuationSeparator" w:id="0">
    <w:p w14:paraId="5E5AFC3A" w14:textId="77777777" w:rsidR="00AA1BB7" w:rsidRDefault="00AA1BB7" w:rsidP="00AA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14811" w14:textId="77777777" w:rsidR="00AA1BB7" w:rsidRDefault="00AA1BB7" w:rsidP="00CC2F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FEF532" w14:textId="77777777" w:rsidR="00AA1BB7" w:rsidRDefault="00AA1B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0F2CB" w14:textId="77777777" w:rsidR="00AA1BB7" w:rsidRDefault="00AA1BB7" w:rsidP="00CC2F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3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BEB05F" w14:textId="77777777" w:rsidR="00AA1BB7" w:rsidRDefault="00AA1B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A2F25" w14:textId="77777777" w:rsidR="00AA1BB7" w:rsidRDefault="00AA1BB7" w:rsidP="00AA1BB7">
      <w:r>
        <w:separator/>
      </w:r>
    </w:p>
  </w:footnote>
  <w:footnote w:type="continuationSeparator" w:id="0">
    <w:p w14:paraId="02E111A1" w14:textId="77777777" w:rsidR="00AA1BB7" w:rsidRDefault="00AA1BB7" w:rsidP="00AA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7782E"/>
    <w:multiLevelType w:val="hybridMultilevel"/>
    <w:tmpl w:val="F5C8ADC0"/>
    <w:lvl w:ilvl="0" w:tplc="4C968DFE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AC"/>
    <w:rsid w:val="0001673B"/>
    <w:rsid w:val="00043BF8"/>
    <w:rsid w:val="000537CE"/>
    <w:rsid w:val="00055C3B"/>
    <w:rsid w:val="000F5742"/>
    <w:rsid w:val="001057CE"/>
    <w:rsid w:val="001447D3"/>
    <w:rsid w:val="00155072"/>
    <w:rsid w:val="00170427"/>
    <w:rsid w:val="0017187E"/>
    <w:rsid w:val="001772C8"/>
    <w:rsid w:val="001A7EE5"/>
    <w:rsid w:val="001D1256"/>
    <w:rsid w:val="00212ED2"/>
    <w:rsid w:val="00217EC1"/>
    <w:rsid w:val="00224989"/>
    <w:rsid w:val="002549AC"/>
    <w:rsid w:val="00255CBC"/>
    <w:rsid w:val="0027138A"/>
    <w:rsid w:val="002B1AF3"/>
    <w:rsid w:val="002C6E1B"/>
    <w:rsid w:val="00322C82"/>
    <w:rsid w:val="0034119E"/>
    <w:rsid w:val="003566F3"/>
    <w:rsid w:val="00365279"/>
    <w:rsid w:val="00374165"/>
    <w:rsid w:val="0039157A"/>
    <w:rsid w:val="00396656"/>
    <w:rsid w:val="003D345D"/>
    <w:rsid w:val="003E089A"/>
    <w:rsid w:val="003E715B"/>
    <w:rsid w:val="0044335B"/>
    <w:rsid w:val="0046105C"/>
    <w:rsid w:val="004738CC"/>
    <w:rsid w:val="00482FEE"/>
    <w:rsid w:val="004850B9"/>
    <w:rsid w:val="00493911"/>
    <w:rsid w:val="004B2064"/>
    <w:rsid w:val="004C34ED"/>
    <w:rsid w:val="00530BEE"/>
    <w:rsid w:val="005358CC"/>
    <w:rsid w:val="005546FF"/>
    <w:rsid w:val="00575E5C"/>
    <w:rsid w:val="005A1A95"/>
    <w:rsid w:val="005A237A"/>
    <w:rsid w:val="005B2029"/>
    <w:rsid w:val="005C422A"/>
    <w:rsid w:val="00631A6B"/>
    <w:rsid w:val="00643029"/>
    <w:rsid w:val="0064525D"/>
    <w:rsid w:val="0065334D"/>
    <w:rsid w:val="00655FD9"/>
    <w:rsid w:val="00660EC9"/>
    <w:rsid w:val="006626BB"/>
    <w:rsid w:val="00680E69"/>
    <w:rsid w:val="006C1340"/>
    <w:rsid w:val="00712646"/>
    <w:rsid w:val="0071452C"/>
    <w:rsid w:val="007422DD"/>
    <w:rsid w:val="00767024"/>
    <w:rsid w:val="007B1D8E"/>
    <w:rsid w:val="007E37CF"/>
    <w:rsid w:val="00815B7C"/>
    <w:rsid w:val="00821629"/>
    <w:rsid w:val="008231C5"/>
    <w:rsid w:val="0088660D"/>
    <w:rsid w:val="008926F6"/>
    <w:rsid w:val="008B69EC"/>
    <w:rsid w:val="008E293F"/>
    <w:rsid w:val="0090206D"/>
    <w:rsid w:val="00924DE5"/>
    <w:rsid w:val="0093009A"/>
    <w:rsid w:val="009420A8"/>
    <w:rsid w:val="009943C1"/>
    <w:rsid w:val="00996FBC"/>
    <w:rsid w:val="009A7083"/>
    <w:rsid w:val="009C3759"/>
    <w:rsid w:val="009E0204"/>
    <w:rsid w:val="009E70FC"/>
    <w:rsid w:val="009F5565"/>
    <w:rsid w:val="00A077DF"/>
    <w:rsid w:val="00A20473"/>
    <w:rsid w:val="00A21E16"/>
    <w:rsid w:val="00A331A2"/>
    <w:rsid w:val="00A44AF3"/>
    <w:rsid w:val="00A47B40"/>
    <w:rsid w:val="00A57814"/>
    <w:rsid w:val="00A64D4E"/>
    <w:rsid w:val="00A74D45"/>
    <w:rsid w:val="00A84491"/>
    <w:rsid w:val="00AA1BB7"/>
    <w:rsid w:val="00AA4062"/>
    <w:rsid w:val="00AA621D"/>
    <w:rsid w:val="00AD341F"/>
    <w:rsid w:val="00AD6B39"/>
    <w:rsid w:val="00AF0B66"/>
    <w:rsid w:val="00B46B17"/>
    <w:rsid w:val="00B554D4"/>
    <w:rsid w:val="00B56A22"/>
    <w:rsid w:val="00B66AA3"/>
    <w:rsid w:val="00B87640"/>
    <w:rsid w:val="00BF2BF6"/>
    <w:rsid w:val="00C33BA8"/>
    <w:rsid w:val="00C829BE"/>
    <w:rsid w:val="00C97030"/>
    <w:rsid w:val="00C97405"/>
    <w:rsid w:val="00CA5C17"/>
    <w:rsid w:val="00CB36A2"/>
    <w:rsid w:val="00CC36FD"/>
    <w:rsid w:val="00D071FA"/>
    <w:rsid w:val="00D24977"/>
    <w:rsid w:val="00D31B53"/>
    <w:rsid w:val="00D75EF8"/>
    <w:rsid w:val="00D92633"/>
    <w:rsid w:val="00D94783"/>
    <w:rsid w:val="00DB1B80"/>
    <w:rsid w:val="00DC4BBE"/>
    <w:rsid w:val="00DF0E39"/>
    <w:rsid w:val="00E23585"/>
    <w:rsid w:val="00E26691"/>
    <w:rsid w:val="00E5039A"/>
    <w:rsid w:val="00E96843"/>
    <w:rsid w:val="00EA77CD"/>
    <w:rsid w:val="00EB5F4F"/>
    <w:rsid w:val="00EC3499"/>
    <w:rsid w:val="00EC44C2"/>
    <w:rsid w:val="00EC5862"/>
    <w:rsid w:val="00EE4E78"/>
    <w:rsid w:val="00EF0213"/>
    <w:rsid w:val="00EF2A9A"/>
    <w:rsid w:val="00F05838"/>
    <w:rsid w:val="00F23AD6"/>
    <w:rsid w:val="00F42F84"/>
    <w:rsid w:val="00F62FEA"/>
    <w:rsid w:val="00F91AB1"/>
    <w:rsid w:val="00FA1DAA"/>
    <w:rsid w:val="00FB0E69"/>
    <w:rsid w:val="00FE07CE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FAD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0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B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1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BB7"/>
  </w:style>
  <w:style w:type="character" w:styleId="PageNumber">
    <w:name w:val="page number"/>
    <w:basedOn w:val="DefaultParagraphFont"/>
    <w:uiPriority w:val="99"/>
    <w:semiHidden/>
    <w:unhideWhenUsed/>
    <w:rsid w:val="00AA1B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0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B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1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BB7"/>
  </w:style>
  <w:style w:type="character" w:styleId="PageNumber">
    <w:name w:val="page number"/>
    <w:basedOn w:val="DefaultParagraphFont"/>
    <w:uiPriority w:val="99"/>
    <w:semiHidden/>
    <w:unhideWhenUsed/>
    <w:rsid w:val="00AA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770</Words>
  <Characters>4390</Characters>
  <Application>Microsoft Macintosh Word</Application>
  <DocSecurity>0</DocSecurity>
  <Lines>36</Lines>
  <Paragraphs>10</Paragraphs>
  <ScaleCrop>false</ScaleCrop>
  <Company>vanesha@mweb.co.za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Vanesha  Naidu</dc:creator>
  <cp:keywords/>
  <dc:description/>
  <cp:lastModifiedBy>Vanesha  Naidu</cp:lastModifiedBy>
  <cp:revision>16</cp:revision>
  <dcterms:created xsi:type="dcterms:W3CDTF">2013-08-10T09:11:00Z</dcterms:created>
  <dcterms:modified xsi:type="dcterms:W3CDTF">2013-08-11T12:34:00Z</dcterms:modified>
</cp:coreProperties>
</file>